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081C2" w14:textId="662ECA70" w:rsidR="006C0405" w:rsidRDefault="006C0405"/>
    <w:p w14:paraId="768FBC96" w14:textId="42214083" w:rsidR="006C0405" w:rsidRDefault="006C0405">
      <w:r>
        <w:t xml:space="preserve">Estimada Editora: </w:t>
      </w:r>
    </w:p>
    <w:p w14:paraId="10B4BF54" w14:textId="1BD61BB9" w:rsidR="006C0405" w:rsidRDefault="00706772">
      <w:r>
        <w:t>En e</w:t>
      </w:r>
      <w:r w:rsidR="006C0405">
        <w:t xml:space="preserve">ste archivo encontrará una tabla </w:t>
      </w:r>
      <w:r>
        <w:t xml:space="preserve">con las observaciones realizadas por los evaluadores y </w:t>
      </w:r>
      <w:r w:rsidR="007150E6">
        <w:t>las</w:t>
      </w:r>
      <w:r>
        <w:t xml:space="preserve"> respectivas respuestas. Cabe destacar que se ha coincidido con casi la totalidad </w:t>
      </w:r>
      <w:r w:rsidR="00B93630">
        <w:t>de ellas</w:t>
      </w:r>
      <w:r>
        <w:t>, de modo que se han introducido ajustes para mejorar la calidad del manuscrito. Se agradece la agilidad y calidad d</w:t>
      </w:r>
      <w:r w:rsidR="00B93630">
        <w:t xml:space="preserve">el análisis de los revisores. </w:t>
      </w:r>
    </w:p>
    <w:p w14:paraId="17362A31" w14:textId="28D6A311" w:rsidR="007150E6" w:rsidRDefault="007150E6">
      <w:r>
        <w:t>Un saludo,</w:t>
      </w:r>
    </w:p>
    <w:p w14:paraId="4D3A876F" w14:textId="4FE8D0B1" w:rsidR="007150E6" w:rsidRDefault="007150E6">
      <w:r>
        <w:t>RCB.</w:t>
      </w:r>
    </w:p>
    <w:p w14:paraId="457B6E8E" w14:textId="77777777" w:rsidR="006C0405" w:rsidRDefault="006C0405"/>
    <w:tbl>
      <w:tblPr>
        <w:tblStyle w:val="Tablaconcuadrcula"/>
        <w:tblW w:w="0" w:type="auto"/>
        <w:tblLayout w:type="fixed"/>
        <w:tblLook w:val="04A0" w:firstRow="1" w:lastRow="0" w:firstColumn="1" w:lastColumn="0" w:noHBand="0" w:noVBand="1"/>
      </w:tblPr>
      <w:tblGrid>
        <w:gridCol w:w="2122"/>
        <w:gridCol w:w="425"/>
        <w:gridCol w:w="3402"/>
        <w:gridCol w:w="2879"/>
      </w:tblGrid>
      <w:tr w:rsidR="006C0405" w:rsidRPr="00480729" w14:paraId="563146A8" w14:textId="77777777" w:rsidTr="0083781D">
        <w:tc>
          <w:tcPr>
            <w:tcW w:w="8828" w:type="dxa"/>
            <w:gridSpan w:val="4"/>
          </w:tcPr>
          <w:p w14:paraId="0B870757" w14:textId="77777777" w:rsidR="006C0405" w:rsidRPr="005A6CE4" w:rsidRDefault="006C0405" w:rsidP="00496D8B">
            <w:pPr>
              <w:pStyle w:val="Textosinformato"/>
              <w:rPr>
                <w:rFonts w:asciiTheme="majorHAnsi" w:hAnsiTheme="majorHAnsi" w:cstheme="majorHAnsi"/>
                <w:b/>
                <w:bCs/>
                <w:sz w:val="24"/>
                <w:szCs w:val="24"/>
              </w:rPr>
            </w:pPr>
          </w:p>
        </w:tc>
      </w:tr>
      <w:tr w:rsidR="00BA24D4" w:rsidRPr="00480729" w14:paraId="74FEE93B" w14:textId="77777777" w:rsidTr="0083781D">
        <w:tc>
          <w:tcPr>
            <w:tcW w:w="8828" w:type="dxa"/>
            <w:gridSpan w:val="4"/>
          </w:tcPr>
          <w:p w14:paraId="3C872E20" w14:textId="77777777" w:rsidR="00BA24D4" w:rsidRPr="005A6CE4" w:rsidRDefault="00BA24D4" w:rsidP="00496D8B">
            <w:pPr>
              <w:pStyle w:val="Textosinformato"/>
              <w:rPr>
                <w:rFonts w:asciiTheme="majorHAnsi" w:hAnsiTheme="majorHAnsi" w:cstheme="majorHAnsi"/>
                <w:b/>
                <w:bCs/>
                <w:sz w:val="24"/>
                <w:szCs w:val="24"/>
              </w:rPr>
            </w:pPr>
            <w:r w:rsidRPr="005A6CE4">
              <w:rPr>
                <w:rFonts w:asciiTheme="majorHAnsi" w:hAnsiTheme="majorHAnsi" w:cstheme="majorHAnsi"/>
                <w:b/>
                <w:bCs/>
                <w:sz w:val="24"/>
                <w:szCs w:val="24"/>
              </w:rPr>
              <w:t>Revisor A:</w:t>
            </w:r>
          </w:p>
          <w:p w14:paraId="18DD186E" w14:textId="0E1E53F2" w:rsidR="00BA24D4" w:rsidRPr="00BA24D4" w:rsidRDefault="00BA24D4" w:rsidP="00496D8B">
            <w:pPr>
              <w:pStyle w:val="Textosinformato"/>
              <w:rPr>
                <w:rFonts w:asciiTheme="majorHAnsi" w:hAnsiTheme="majorHAnsi" w:cstheme="majorHAnsi"/>
                <w:b/>
                <w:bCs/>
                <w:sz w:val="20"/>
                <w:szCs w:val="20"/>
              </w:rPr>
            </w:pPr>
          </w:p>
        </w:tc>
      </w:tr>
      <w:tr w:rsidR="00BA24D4" w:rsidRPr="00480729" w14:paraId="5D3B637D" w14:textId="2D1C052D" w:rsidTr="00BA24D4">
        <w:tc>
          <w:tcPr>
            <w:tcW w:w="2122" w:type="dxa"/>
          </w:tcPr>
          <w:p w14:paraId="776E6F9D" w14:textId="0C65465A" w:rsidR="00BA24D4" w:rsidRPr="00BA24D4" w:rsidRDefault="00BA24D4" w:rsidP="00BA24D4">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Dimensión</w:t>
            </w:r>
          </w:p>
        </w:tc>
        <w:tc>
          <w:tcPr>
            <w:tcW w:w="425" w:type="dxa"/>
          </w:tcPr>
          <w:p w14:paraId="62BCDD16" w14:textId="244893C2" w:rsidR="00BA24D4" w:rsidRPr="00BA24D4" w:rsidRDefault="00BA24D4" w:rsidP="00BA24D4">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R</w:t>
            </w:r>
          </w:p>
        </w:tc>
        <w:tc>
          <w:tcPr>
            <w:tcW w:w="3402" w:type="dxa"/>
          </w:tcPr>
          <w:p w14:paraId="027A79ED" w14:textId="5C90BD59" w:rsidR="00BA24D4" w:rsidRPr="00BA24D4" w:rsidRDefault="00BA24D4" w:rsidP="00BA24D4">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Observaciones</w:t>
            </w:r>
          </w:p>
        </w:tc>
        <w:tc>
          <w:tcPr>
            <w:tcW w:w="2879" w:type="dxa"/>
          </w:tcPr>
          <w:p w14:paraId="26FF6A50" w14:textId="091FD097" w:rsidR="00BA24D4" w:rsidRPr="00BA24D4" w:rsidRDefault="00BA24D4" w:rsidP="00BA24D4">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Respuesta</w:t>
            </w:r>
            <w:r w:rsidR="006C0405">
              <w:rPr>
                <w:rFonts w:asciiTheme="majorHAnsi" w:hAnsiTheme="majorHAnsi" w:cstheme="majorHAnsi"/>
                <w:b/>
                <w:bCs/>
                <w:sz w:val="20"/>
                <w:szCs w:val="20"/>
              </w:rPr>
              <w:t>s</w:t>
            </w:r>
          </w:p>
        </w:tc>
      </w:tr>
      <w:tr w:rsidR="00BA24D4" w:rsidRPr="00480729" w14:paraId="5EFAFA35" w14:textId="77777777" w:rsidTr="005A6CE4">
        <w:trPr>
          <w:trHeight w:val="322"/>
        </w:trPr>
        <w:tc>
          <w:tcPr>
            <w:tcW w:w="8828" w:type="dxa"/>
            <w:gridSpan w:val="4"/>
          </w:tcPr>
          <w:p w14:paraId="7B4D491E" w14:textId="1FD75623" w:rsidR="00BA24D4" w:rsidRPr="005A6CE4" w:rsidRDefault="00BA24D4" w:rsidP="00496D8B">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Título</w:t>
            </w:r>
          </w:p>
        </w:tc>
      </w:tr>
      <w:tr w:rsidR="00496D8B" w:rsidRPr="00480729" w14:paraId="41F324AF" w14:textId="2F9E462C" w:rsidTr="00EC2181">
        <w:tc>
          <w:tcPr>
            <w:tcW w:w="2122" w:type="dxa"/>
          </w:tcPr>
          <w:p w14:paraId="4A64A846" w14:textId="109F69F0" w:rsidR="00496D8B" w:rsidRPr="00480729" w:rsidRDefault="00496D8B" w:rsidP="00BA24D4">
            <w:pPr>
              <w:pStyle w:val="Textosinformato"/>
              <w:rPr>
                <w:rFonts w:asciiTheme="majorHAnsi" w:hAnsiTheme="majorHAnsi" w:cstheme="majorHAnsi"/>
                <w:sz w:val="20"/>
                <w:szCs w:val="20"/>
              </w:rPr>
            </w:pPr>
            <w:r w:rsidRPr="00480729">
              <w:rPr>
                <w:rFonts w:asciiTheme="majorHAnsi" w:hAnsiTheme="majorHAnsi" w:cstheme="majorHAnsi"/>
                <w:sz w:val="20"/>
                <w:szCs w:val="20"/>
              </w:rPr>
              <w:t>¿Describe de forma conveniente el tema?</w:t>
            </w:r>
          </w:p>
        </w:tc>
        <w:tc>
          <w:tcPr>
            <w:tcW w:w="425" w:type="dxa"/>
            <w:shd w:val="clear" w:color="auto" w:fill="70AD47" w:themeFill="accent6"/>
          </w:tcPr>
          <w:p w14:paraId="1298548F" w14:textId="5629603A" w:rsidR="00496D8B" w:rsidRPr="00480729" w:rsidRDefault="00496D8B">
            <w:pPr>
              <w:rPr>
                <w:rFonts w:asciiTheme="majorHAnsi" w:hAnsiTheme="majorHAnsi" w:cstheme="majorHAnsi"/>
                <w:sz w:val="20"/>
                <w:szCs w:val="20"/>
              </w:rPr>
            </w:pPr>
            <w:r w:rsidRPr="00480729">
              <w:rPr>
                <w:rFonts w:asciiTheme="majorHAnsi" w:hAnsiTheme="majorHAnsi" w:cstheme="majorHAnsi"/>
                <w:sz w:val="20"/>
                <w:szCs w:val="20"/>
              </w:rPr>
              <w:t>Sí</w:t>
            </w:r>
          </w:p>
        </w:tc>
        <w:tc>
          <w:tcPr>
            <w:tcW w:w="3402" w:type="dxa"/>
          </w:tcPr>
          <w:p w14:paraId="246FDA97" w14:textId="77777777" w:rsidR="00496D8B" w:rsidRPr="00480729" w:rsidRDefault="00496D8B" w:rsidP="00496D8B">
            <w:pPr>
              <w:pStyle w:val="Textosinformato"/>
              <w:rPr>
                <w:rFonts w:asciiTheme="majorHAnsi" w:hAnsiTheme="majorHAnsi" w:cstheme="majorHAnsi"/>
                <w:sz w:val="20"/>
                <w:szCs w:val="20"/>
              </w:rPr>
            </w:pPr>
            <w:r w:rsidRPr="00480729">
              <w:rPr>
                <w:rFonts w:asciiTheme="majorHAnsi" w:hAnsiTheme="majorHAnsi" w:cstheme="majorHAnsi"/>
                <w:sz w:val="20"/>
                <w:szCs w:val="20"/>
              </w:rPr>
              <w:t>El título "Los estudios del agua en Chile: revisión y perspectivas"</w:t>
            </w:r>
          </w:p>
          <w:p w14:paraId="7221AAF8" w14:textId="77777777" w:rsidR="00496D8B" w:rsidRPr="00480729" w:rsidRDefault="00496D8B" w:rsidP="00496D8B">
            <w:pPr>
              <w:pStyle w:val="Textosinformato"/>
              <w:rPr>
                <w:rFonts w:asciiTheme="majorHAnsi" w:hAnsiTheme="majorHAnsi" w:cstheme="majorHAnsi"/>
                <w:sz w:val="20"/>
                <w:szCs w:val="20"/>
              </w:rPr>
            </w:pPr>
            <w:r w:rsidRPr="00480729">
              <w:rPr>
                <w:rFonts w:asciiTheme="majorHAnsi" w:hAnsiTheme="majorHAnsi" w:cstheme="majorHAnsi"/>
                <w:sz w:val="20"/>
                <w:szCs w:val="20"/>
              </w:rPr>
              <w:t>describe bien el contenido del artículo ya que es una revisión de literatura sobre la temática del agua en Chile.</w:t>
            </w:r>
          </w:p>
          <w:p w14:paraId="78F09E3B" w14:textId="77777777" w:rsidR="00496D8B" w:rsidRPr="00480729" w:rsidRDefault="00496D8B">
            <w:pPr>
              <w:rPr>
                <w:rFonts w:asciiTheme="majorHAnsi" w:hAnsiTheme="majorHAnsi" w:cstheme="majorHAnsi"/>
                <w:sz w:val="20"/>
                <w:szCs w:val="20"/>
              </w:rPr>
            </w:pPr>
          </w:p>
        </w:tc>
        <w:tc>
          <w:tcPr>
            <w:tcW w:w="2879" w:type="dxa"/>
            <w:shd w:val="clear" w:color="auto" w:fill="70AD47" w:themeFill="accent6"/>
          </w:tcPr>
          <w:p w14:paraId="65F6C7EB" w14:textId="4D2C6AAB" w:rsidR="00496D8B" w:rsidRPr="00480729" w:rsidRDefault="00BA24D4" w:rsidP="00496D8B">
            <w:pPr>
              <w:pStyle w:val="Textosinformato"/>
              <w:rPr>
                <w:rFonts w:asciiTheme="majorHAnsi" w:hAnsiTheme="majorHAnsi" w:cstheme="majorHAnsi"/>
                <w:sz w:val="20"/>
                <w:szCs w:val="20"/>
              </w:rPr>
            </w:pPr>
            <w:r>
              <w:rPr>
                <w:rFonts w:asciiTheme="majorHAnsi" w:hAnsiTheme="majorHAnsi" w:cstheme="majorHAnsi"/>
                <w:sz w:val="20"/>
                <w:szCs w:val="20"/>
              </w:rPr>
              <w:t xml:space="preserve">No </w:t>
            </w:r>
            <w:r w:rsidR="00AE685E">
              <w:rPr>
                <w:rFonts w:asciiTheme="majorHAnsi" w:hAnsiTheme="majorHAnsi" w:cstheme="majorHAnsi"/>
                <w:sz w:val="20"/>
                <w:szCs w:val="20"/>
              </w:rPr>
              <w:t xml:space="preserve">se </w:t>
            </w:r>
            <w:r>
              <w:rPr>
                <w:rFonts w:asciiTheme="majorHAnsi" w:hAnsiTheme="majorHAnsi" w:cstheme="majorHAnsi"/>
                <w:sz w:val="20"/>
                <w:szCs w:val="20"/>
              </w:rPr>
              <w:t>sugiere</w:t>
            </w:r>
            <w:r w:rsidR="00AE685E">
              <w:rPr>
                <w:rFonts w:asciiTheme="majorHAnsi" w:hAnsiTheme="majorHAnsi" w:cstheme="majorHAnsi"/>
                <w:sz w:val="20"/>
                <w:szCs w:val="20"/>
              </w:rPr>
              <w:t>n</w:t>
            </w:r>
            <w:r>
              <w:rPr>
                <w:rFonts w:asciiTheme="majorHAnsi" w:hAnsiTheme="majorHAnsi" w:cstheme="majorHAnsi"/>
                <w:sz w:val="20"/>
                <w:szCs w:val="20"/>
              </w:rPr>
              <w:t xml:space="preserve"> </w:t>
            </w:r>
            <w:r w:rsidR="00AE685E">
              <w:rPr>
                <w:rFonts w:asciiTheme="majorHAnsi" w:hAnsiTheme="majorHAnsi" w:cstheme="majorHAnsi"/>
                <w:sz w:val="20"/>
                <w:szCs w:val="20"/>
              </w:rPr>
              <w:t>modificaciones.</w:t>
            </w:r>
            <w:r>
              <w:rPr>
                <w:rFonts w:asciiTheme="majorHAnsi" w:hAnsiTheme="majorHAnsi" w:cstheme="majorHAnsi"/>
                <w:sz w:val="20"/>
                <w:szCs w:val="20"/>
              </w:rPr>
              <w:t xml:space="preserve"> </w:t>
            </w:r>
          </w:p>
        </w:tc>
      </w:tr>
      <w:tr w:rsidR="00480729" w:rsidRPr="00480729" w14:paraId="0AF6B061" w14:textId="47607C94" w:rsidTr="002F13CD">
        <w:tc>
          <w:tcPr>
            <w:tcW w:w="8828" w:type="dxa"/>
            <w:gridSpan w:val="4"/>
          </w:tcPr>
          <w:p w14:paraId="64D23702" w14:textId="77777777" w:rsidR="00480729" w:rsidRPr="00BA24D4" w:rsidRDefault="00480729" w:rsidP="00496D8B">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Objetivos</w:t>
            </w:r>
          </w:p>
          <w:p w14:paraId="5B981D6B" w14:textId="77777777" w:rsidR="00480729" w:rsidRPr="00480729" w:rsidRDefault="00480729">
            <w:pPr>
              <w:rPr>
                <w:rFonts w:asciiTheme="majorHAnsi" w:hAnsiTheme="majorHAnsi" w:cstheme="majorHAnsi"/>
                <w:sz w:val="20"/>
                <w:szCs w:val="20"/>
              </w:rPr>
            </w:pPr>
          </w:p>
        </w:tc>
      </w:tr>
      <w:tr w:rsidR="00AE685E" w:rsidRPr="00480729" w14:paraId="3A9A567A" w14:textId="75AD8209" w:rsidTr="00EC2181">
        <w:tc>
          <w:tcPr>
            <w:tcW w:w="2122" w:type="dxa"/>
          </w:tcPr>
          <w:p w14:paraId="3496143F"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¿La exposición de los objetivos refleja la importancia del tema y es consistente con el desarrollo del trabajo?</w:t>
            </w:r>
          </w:p>
          <w:p w14:paraId="34D93FAC" w14:textId="77777777" w:rsidR="00AE685E" w:rsidRPr="00480729" w:rsidRDefault="00AE685E" w:rsidP="00AE685E">
            <w:pPr>
              <w:rPr>
                <w:rFonts w:asciiTheme="majorHAnsi" w:hAnsiTheme="majorHAnsi" w:cstheme="majorHAnsi"/>
                <w:sz w:val="20"/>
                <w:szCs w:val="20"/>
              </w:rPr>
            </w:pPr>
          </w:p>
        </w:tc>
        <w:tc>
          <w:tcPr>
            <w:tcW w:w="425" w:type="dxa"/>
            <w:shd w:val="clear" w:color="auto" w:fill="70AD47" w:themeFill="accent6"/>
          </w:tcPr>
          <w:p w14:paraId="0D6C7970" w14:textId="0C23CBF9"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Sí</w:t>
            </w:r>
          </w:p>
        </w:tc>
        <w:tc>
          <w:tcPr>
            <w:tcW w:w="3402" w:type="dxa"/>
          </w:tcPr>
          <w:p w14:paraId="63472028" w14:textId="5654554A"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El objetivo es analizar cuáles son los estudios y desde qué perspectivas se ha analizado el tema del agua en Chile.</w:t>
            </w:r>
          </w:p>
          <w:p w14:paraId="157B69E6" w14:textId="77777777" w:rsidR="00AE685E" w:rsidRPr="00480729" w:rsidRDefault="00AE685E" w:rsidP="00AE685E">
            <w:pPr>
              <w:rPr>
                <w:rFonts w:asciiTheme="majorHAnsi" w:hAnsiTheme="majorHAnsi" w:cstheme="majorHAnsi"/>
                <w:sz w:val="20"/>
                <w:szCs w:val="20"/>
              </w:rPr>
            </w:pPr>
          </w:p>
        </w:tc>
        <w:tc>
          <w:tcPr>
            <w:tcW w:w="2879" w:type="dxa"/>
            <w:shd w:val="clear" w:color="auto" w:fill="70AD47" w:themeFill="accent6"/>
          </w:tcPr>
          <w:p w14:paraId="1C629041" w14:textId="31DB78CF" w:rsidR="00AE685E" w:rsidRPr="00480729" w:rsidRDefault="00AE685E" w:rsidP="00AE685E">
            <w:pPr>
              <w:pStyle w:val="Textosinformato"/>
              <w:rPr>
                <w:rFonts w:asciiTheme="majorHAnsi" w:hAnsiTheme="majorHAnsi" w:cstheme="majorHAnsi"/>
                <w:sz w:val="20"/>
                <w:szCs w:val="20"/>
              </w:rPr>
            </w:pPr>
            <w:r>
              <w:rPr>
                <w:rFonts w:asciiTheme="majorHAnsi" w:hAnsiTheme="majorHAnsi" w:cstheme="majorHAnsi"/>
                <w:sz w:val="20"/>
                <w:szCs w:val="20"/>
              </w:rPr>
              <w:t xml:space="preserve">No se sugieren modificaciones. </w:t>
            </w:r>
          </w:p>
        </w:tc>
      </w:tr>
      <w:tr w:rsidR="00BA24D4" w:rsidRPr="00480729" w14:paraId="12C759B9" w14:textId="0C44C032" w:rsidTr="00294172">
        <w:tc>
          <w:tcPr>
            <w:tcW w:w="8828" w:type="dxa"/>
            <w:gridSpan w:val="4"/>
          </w:tcPr>
          <w:p w14:paraId="72E60908" w14:textId="77777777" w:rsidR="00BA24D4" w:rsidRPr="00BA24D4" w:rsidRDefault="00BA24D4" w:rsidP="00BA24D4">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Metodología</w:t>
            </w:r>
          </w:p>
          <w:p w14:paraId="448DE294" w14:textId="77777777" w:rsidR="00BA24D4" w:rsidRPr="00480729" w:rsidRDefault="00BA24D4" w:rsidP="00BA24D4">
            <w:pPr>
              <w:pStyle w:val="Textosinformato"/>
              <w:rPr>
                <w:rFonts w:asciiTheme="majorHAnsi" w:hAnsiTheme="majorHAnsi" w:cstheme="majorHAnsi"/>
                <w:sz w:val="20"/>
                <w:szCs w:val="20"/>
              </w:rPr>
            </w:pPr>
          </w:p>
        </w:tc>
      </w:tr>
      <w:tr w:rsidR="00AE685E" w:rsidRPr="00480729" w14:paraId="6F1B8AC2" w14:textId="123A2C3F" w:rsidTr="00EC2181">
        <w:tc>
          <w:tcPr>
            <w:tcW w:w="2122" w:type="dxa"/>
          </w:tcPr>
          <w:p w14:paraId="748D1230"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¿Explica cómo se llevó a cabo el estudio o investigación?</w:t>
            </w:r>
          </w:p>
          <w:p w14:paraId="7512030E" w14:textId="77777777" w:rsidR="00AE685E" w:rsidRPr="00480729" w:rsidRDefault="00AE685E" w:rsidP="00AE685E">
            <w:pPr>
              <w:pStyle w:val="Textosinformato"/>
              <w:rPr>
                <w:rFonts w:asciiTheme="majorHAnsi" w:hAnsiTheme="majorHAnsi" w:cstheme="majorHAnsi"/>
                <w:sz w:val="20"/>
                <w:szCs w:val="20"/>
              </w:rPr>
            </w:pPr>
          </w:p>
        </w:tc>
        <w:tc>
          <w:tcPr>
            <w:tcW w:w="425" w:type="dxa"/>
            <w:shd w:val="clear" w:color="auto" w:fill="70AD47" w:themeFill="accent6"/>
          </w:tcPr>
          <w:p w14:paraId="4F0C2D84" w14:textId="5635F1B6"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Sí</w:t>
            </w:r>
          </w:p>
        </w:tc>
        <w:tc>
          <w:tcPr>
            <w:tcW w:w="3402" w:type="dxa"/>
          </w:tcPr>
          <w:p w14:paraId="2737666E" w14:textId="13615963"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Describe cuáles fueron las palabras clave utilizadas y cuáles fueron los buscadores empleados, también cómo fue que se clasificaron las noticias y los problemas enfrentados.</w:t>
            </w:r>
          </w:p>
          <w:p w14:paraId="213AFD7E" w14:textId="77777777" w:rsidR="00AE685E" w:rsidRPr="00480729" w:rsidRDefault="00AE685E" w:rsidP="00AE685E">
            <w:pPr>
              <w:pStyle w:val="Textosinformato"/>
              <w:rPr>
                <w:rFonts w:asciiTheme="majorHAnsi" w:hAnsiTheme="majorHAnsi" w:cstheme="majorHAnsi"/>
                <w:sz w:val="20"/>
                <w:szCs w:val="20"/>
              </w:rPr>
            </w:pPr>
          </w:p>
        </w:tc>
        <w:tc>
          <w:tcPr>
            <w:tcW w:w="2879" w:type="dxa"/>
            <w:shd w:val="clear" w:color="auto" w:fill="70AD47" w:themeFill="accent6"/>
          </w:tcPr>
          <w:p w14:paraId="5CC0369D" w14:textId="1DE93B83" w:rsidR="00AE685E" w:rsidRPr="00480729" w:rsidRDefault="00AE685E" w:rsidP="00AE685E">
            <w:pPr>
              <w:pStyle w:val="Textosinformato"/>
              <w:rPr>
                <w:rFonts w:asciiTheme="majorHAnsi" w:hAnsiTheme="majorHAnsi" w:cstheme="majorHAnsi"/>
                <w:sz w:val="20"/>
                <w:szCs w:val="20"/>
              </w:rPr>
            </w:pPr>
            <w:r>
              <w:rPr>
                <w:rFonts w:asciiTheme="majorHAnsi" w:hAnsiTheme="majorHAnsi" w:cstheme="majorHAnsi"/>
                <w:sz w:val="20"/>
                <w:szCs w:val="20"/>
              </w:rPr>
              <w:t xml:space="preserve">No se sugieren modificaciones. </w:t>
            </w:r>
          </w:p>
        </w:tc>
      </w:tr>
      <w:tr w:rsidR="00BA24D4" w:rsidRPr="00480729" w14:paraId="75E3554E" w14:textId="54FC1B0C" w:rsidTr="00324200">
        <w:tc>
          <w:tcPr>
            <w:tcW w:w="8828" w:type="dxa"/>
            <w:gridSpan w:val="4"/>
          </w:tcPr>
          <w:p w14:paraId="4EB952F6" w14:textId="77777777" w:rsidR="00BA24D4" w:rsidRPr="00BA24D4" w:rsidRDefault="00BA24D4" w:rsidP="00BA24D4">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Resultados</w:t>
            </w:r>
          </w:p>
          <w:p w14:paraId="66A6786B" w14:textId="77777777" w:rsidR="00BA24D4" w:rsidRPr="00480729" w:rsidRDefault="00BA24D4" w:rsidP="00BA24D4">
            <w:pPr>
              <w:pStyle w:val="Textosinformato"/>
              <w:rPr>
                <w:rFonts w:asciiTheme="majorHAnsi" w:hAnsiTheme="majorHAnsi" w:cstheme="majorHAnsi"/>
                <w:sz w:val="20"/>
                <w:szCs w:val="20"/>
              </w:rPr>
            </w:pPr>
          </w:p>
        </w:tc>
      </w:tr>
      <w:tr w:rsidR="00AE685E" w:rsidRPr="00480729" w14:paraId="0E32026F" w14:textId="1B6691A4" w:rsidTr="00EC2181">
        <w:tc>
          <w:tcPr>
            <w:tcW w:w="2122" w:type="dxa"/>
          </w:tcPr>
          <w:p w14:paraId="0CBF06A4"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¿Presenta las aportaciones derivadas del estudio o investigación?</w:t>
            </w:r>
          </w:p>
          <w:p w14:paraId="0C234C92" w14:textId="77777777" w:rsidR="00AE685E" w:rsidRPr="00480729" w:rsidRDefault="00AE685E" w:rsidP="00AE685E">
            <w:pPr>
              <w:pStyle w:val="Textosinformato"/>
              <w:rPr>
                <w:rFonts w:asciiTheme="majorHAnsi" w:hAnsiTheme="majorHAnsi" w:cstheme="majorHAnsi"/>
                <w:sz w:val="20"/>
                <w:szCs w:val="20"/>
              </w:rPr>
            </w:pPr>
          </w:p>
        </w:tc>
        <w:tc>
          <w:tcPr>
            <w:tcW w:w="425" w:type="dxa"/>
            <w:shd w:val="clear" w:color="auto" w:fill="70AD47" w:themeFill="accent6"/>
          </w:tcPr>
          <w:p w14:paraId="413D2859" w14:textId="666AB0DC"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Sí</w:t>
            </w:r>
          </w:p>
        </w:tc>
        <w:tc>
          <w:tcPr>
            <w:tcW w:w="3402" w:type="dxa"/>
          </w:tcPr>
          <w:p w14:paraId="65CD520E" w14:textId="7FBFFC6E"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Una vez clasificadas los textos encontrados, se realizó el análisis pertinente, observando las distintas perspectivas desde las cuales se ha abordado la temática del agua en Chile.</w:t>
            </w:r>
          </w:p>
          <w:p w14:paraId="6241B7B8" w14:textId="77777777" w:rsidR="00AE685E" w:rsidRPr="00480729" w:rsidRDefault="00AE685E" w:rsidP="00AE685E">
            <w:pPr>
              <w:pStyle w:val="Textosinformato"/>
              <w:rPr>
                <w:rFonts w:asciiTheme="majorHAnsi" w:hAnsiTheme="majorHAnsi" w:cstheme="majorHAnsi"/>
                <w:sz w:val="20"/>
                <w:szCs w:val="20"/>
              </w:rPr>
            </w:pPr>
          </w:p>
        </w:tc>
        <w:tc>
          <w:tcPr>
            <w:tcW w:w="2879" w:type="dxa"/>
            <w:shd w:val="clear" w:color="auto" w:fill="70AD47" w:themeFill="accent6"/>
          </w:tcPr>
          <w:p w14:paraId="48EE0237" w14:textId="0EB3F013" w:rsidR="00AE685E" w:rsidRPr="00480729" w:rsidRDefault="00AE685E" w:rsidP="00AE685E">
            <w:pPr>
              <w:pStyle w:val="Textosinformato"/>
              <w:rPr>
                <w:rFonts w:asciiTheme="majorHAnsi" w:hAnsiTheme="majorHAnsi" w:cstheme="majorHAnsi"/>
                <w:sz w:val="20"/>
                <w:szCs w:val="20"/>
              </w:rPr>
            </w:pPr>
            <w:r>
              <w:rPr>
                <w:rFonts w:asciiTheme="majorHAnsi" w:hAnsiTheme="majorHAnsi" w:cstheme="majorHAnsi"/>
                <w:sz w:val="20"/>
                <w:szCs w:val="20"/>
              </w:rPr>
              <w:t xml:space="preserve">No se sugieren modificaciones. </w:t>
            </w:r>
          </w:p>
        </w:tc>
      </w:tr>
      <w:tr w:rsidR="00BA24D4" w:rsidRPr="00480729" w14:paraId="6C822FE8" w14:textId="6DD7D650" w:rsidTr="00480729">
        <w:tc>
          <w:tcPr>
            <w:tcW w:w="2122" w:type="dxa"/>
          </w:tcPr>
          <w:p w14:paraId="1C9680E0" w14:textId="77777777" w:rsidR="00BA24D4" w:rsidRPr="00BA24D4" w:rsidRDefault="00BA24D4" w:rsidP="00BA24D4">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Discusión</w:t>
            </w:r>
          </w:p>
          <w:p w14:paraId="7B61EB67" w14:textId="77777777" w:rsidR="00BA24D4" w:rsidRPr="00480729" w:rsidRDefault="00BA24D4" w:rsidP="00BA24D4">
            <w:pPr>
              <w:pStyle w:val="Textosinformato"/>
              <w:rPr>
                <w:rFonts w:asciiTheme="majorHAnsi" w:hAnsiTheme="majorHAnsi" w:cstheme="majorHAnsi"/>
                <w:sz w:val="20"/>
                <w:szCs w:val="20"/>
              </w:rPr>
            </w:pPr>
          </w:p>
        </w:tc>
        <w:tc>
          <w:tcPr>
            <w:tcW w:w="425" w:type="dxa"/>
          </w:tcPr>
          <w:p w14:paraId="7690CB05" w14:textId="77777777" w:rsidR="00BA24D4" w:rsidRPr="00480729" w:rsidRDefault="00BA24D4" w:rsidP="00BA24D4">
            <w:pPr>
              <w:pStyle w:val="Textosinformato"/>
              <w:rPr>
                <w:rFonts w:asciiTheme="majorHAnsi" w:hAnsiTheme="majorHAnsi" w:cstheme="majorHAnsi"/>
                <w:sz w:val="20"/>
                <w:szCs w:val="20"/>
              </w:rPr>
            </w:pPr>
          </w:p>
        </w:tc>
        <w:tc>
          <w:tcPr>
            <w:tcW w:w="3402" w:type="dxa"/>
          </w:tcPr>
          <w:p w14:paraId="2BC981B8" w14:textId="77777777" w:rsidR="00BA24D4" w:rsidRPr="00480729" w:rsidRDefault="00BA24D4" w:rsidP="00BA24D4">
            <w:pPr>
              <w:pStyle w:val="Textosinformato"/>
              <w:rPr>
                <w:rFonts w:asciiTheme="majorHAnsi" w:hAnsiTheme="majorHAnsi" w:cstheme="majorHAnsi"/>
                <w:sz w:val="20"/>
                <w:szCs w:val="20"/>
              </w:rPr>
            </w:pPr>
          </w:p>
        </w:tc>
        <w:tc>
          <w:tcPr>
            <w:tcW w:w="2879" w:type="dxa"/>
          </w:tcPr>
          <w:p w14:paraId="0C45AF34" w14:textId="77777777" w:rsidR="00BA24D4" w:rsidRPr="00480729" w:rsidRDefault="00BA24D4" w:rsidP="00BA24D4">
            <w:pPr>
              <w:pStyle w:val="Textosinformato"/>
              <w:rPr>
                <w:rFonts w:asciiTheme="majorHAnsi" w:hAnsiTheme="majorHAnsi" w:cstheme="majorHAnsi"/>
                <w:sz w:val="20"/>
                <w:szCs w:val="20"/>
              </w:rPr>
            </w:pPr>
          </w:p>
        </w:tc>
      </w:tr>
      <w:tr w:rsidR="00AE685E" w:rsidRPr="00480729" w14:paraId="5814A6DE" w14:textId="685F2658" w:rsidTr="00EC2181">
        <w:tc>
          <w:tcPr>
            <w:tcW w:w="2122" w:type="dxa"/>
          </w:tcPr>
          <w:p w14:paraId="7C73CEB7"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lastRenderedPageBreak/>
              <w:t>¿Explica los resultados y los compara con el estado del conocimiento sobre el tema?</w:t>
            </w:r>
          </w:p>
          <w:p w14:paraId="37692F3F" w14:textId="77777777" w:rsidR="00AE685E" w:rsidRPr="00480729" w:rsidRDefault="00AE685E" w:rsidP="00AE685E">
            <w:pPr>
              <w:pStyle w:val="Textosinformato"/>
              <w:rPr>
                <w:rFonts w:asciiTheme="majorHAnsi" w:hAnsiTheme="majorHAnsi" w:cstheme="majorHAnsi"/>
                <w:sz w:val="20"/>
                <w:szCs w:val="20"/>
              </w:rPr>
            </w:pPr>
          </w:p>
        </w:tc>
        <w:tc>
          <w:tcPr>
            <w:tcW w:w="425" w:type="dxa"/>
            <w:shd w:val="clear" w:color="auto" w:fill="70AD47" w:themeFill="accent6"/>
          </w:tcPr>
          <w:p w14:paraId="49DA0677" w14:textId="77777777" w:rsidR="00AE685E"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Sí</w:t>
            </w:r>
          </w:p>
          <w:p w14:paraId="59464466" w14:textId="4B45A50F" w:rsidR="00AE685E" w:rsidRPr="00EC2181" w:rsidRDefault="00AE685E" w:rsidP="00AE685E">
            <w:pPr>
              <w:rPr>
                <w:rFonts w:asciiTheme="majorHAnsi" w:hAnsiTheme="majorHAnsi" w:cstheme="majorHAnsi"/>
                <w:sz w:val="20"/>
                <w:szCs w:val="20"/>
              </w:rPr>
            </w:pPr>
          </w:p>
        </w:tc>
        <w:tc>
          <w:tcPr>
            <w:tcW w:w="3402" w:type="dxa"/>
          </w:tcPr>
          <w:p w14:paraId="068CF6F5" w14:textId="03440911"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Siendo una revisión de literatura no hay un marco teórico como tal para ese tema, pero sí se realiza la discusión pertinente en función de las distintas clasificaciones realizadas a la literatura.</w:t>
            </w:r>
          </w:p>
          <w:p w14:paraId="77BAE5F4" w14:textId="77777777" w:rsidR="00AE685E" w:rsidRPr="00480729" w:rsidRDefault="00AE685E" w:rsidP="00AE685E">
            <w:pPr>
              <w:pStyle w:val="Textosinformato"/>
              <w:rPr>
                <w:rFonts w:asciiTheme="majorHAnsi" w:hAnsiTheme="majorHAnsi" w:cstheme="majorHAnsi"/>
                <w:sz w:val="20"/>
                <w:szCs w:val="20"/>
              </w:rPr>
            </w:pPr>
          </w:p>
        </w:tc>
        <w:tc>
          <w:tcPr>
            <w:tcW w:w="2879" w:type="dxa"/>
            <w:shd w:val="clear" w:color="auto" w:fill="70AD47" w:themeFill="accent6"/>
          </w:tcPr>
          <w:p w14:paraId="254EF09C" w14:textId="1ECFAA83" w:rsidR="00AE685E" w:rsidRPr="00480729" w:rsidRDefault="00AE685E" w:rsidP="00AE685E">
            <w:pPr>
              <w:pStyle w:val="Textosinformato"/>
              <w:rPr>
                <w:rFonts w:asciiTheme="majorHAnsi" w:hAnsiTheme="majorHAnsi" w:cstheme="majorHAnsi"/>
                <w:sz w:val="20"/>
                <w:szCs w:val="20"/>
              </w:rPr>
            </w:pPr>
            <w:r>
              <w:rPr>
                <w:rFonts w:asciiTheme="majorHAnsi" w:hAnsiTheme="majorHAnsi" w:cstheme="majorHAnsi"/>
                <w:sz w:val="20"/>
                <w:szCs w:val="20"/>
              </w:rPr>
              <w:t xml:space="preserve">No se sugieren modificaciones. </w:t>
            </w:r>
          </w:p>
        </w:tc>
      </w:tr>
      <w:tr w:rsidR="00BA24D4" w:rsidRPr="00480729" w14:paraId="427E3B92" w14:textId="60716710" w:rsidTr="008B7236">
        <w:tc>
          <w:tcPr>
            <w:tcW w:w="8828" w:type="dxa"/>
            <w:gridSpan w:val="4"/>
          </w:tcPr>
          <w:p w14:paraId="5DF3A100" w14:textId="77777777" w:rsidR="00BA24D4" w:rsidRPr="00BA24D4" w:rsidRDefault="00BA24D4" w:rsidP="00BA24D4">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Conclusiones</w:t>
            </w:r>
          </w:p>
          <w:p w14:paraId="798BBB35" w14:textId="77777777" w:rsidR="00BA24D4" w:rsidRPr="00480729" w:rsidRDefault="00BA24D4" w:rsidP="00BA24D4">
            <w:pPr>
              <w:pStyle w:val="Textosinformato"/>
              <w:rPr>
                <w:rFonts w:asciiTheme="majorHAnsi" w:hAnsiTheme="majorHAnsi" w:cstheme="majorHAnsi"/>
                <w:sz w:val="20"/>
                <w:szCs w:val="20"/>
              </w:rPr>
            </w:pPr>
          </w:p>
        </w:tc>
      </w:tr>
      <w:tr w:rsidR="00AE685E" w:rsidRPr="00480729" w14:paraId="48E5D428" w14:textId="0099DDC3" w:rsidTr="004231AF">
        <w:tc>
          <w:tcPr>
            <w:tcW w:w="2122" w:type="dxa"/>
          </w:tcPr>
          <w:p w14:paraId="7727EB6B"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¿Destaca los resultados a los que se llegó en el estudio o investigación?</w:t>
            </w:r>
          </w:p>
          <w:p w14:paraId="2C4329A7" w14:textId="77777777" w:rsidR="00AE685E" w:rsidRPr="00480729" w:rsidRDefault="00AE685E" w:rsidP="00AE685E">
            <w:pPr>
              <w:pStyle w:val="Textosinformato"/>
              <w:rPr>
                <w:rFonts w:asciiTheme="majorHAnsi" w:hAnsiTheme="majorHAnsi" w:cstheme="majorHAnsi"/>
                <w:sz w:val="20"/>
                <w:szCs w:val="20"/>
              </w:rPr>
            </w:pPr>
          </w:p>
        </w:tc>
        <w:tc>
          <w:tcPr>
            <w:tcW w:w="3827" w:type="dxa"/>
            <w:gridSpan w:val="2"/>
            <w:shd w:val="clear" w:color="auto" w:fill="70AD47" w:themeFill="accent6"/>
          </w:tcPr>
          <w:p w14:paraId="02AD2EB7" w14:textId="4C9FC60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Sí</w:t>
            </w:r>
            <w:r>
              <w:rPr>
                <w:rFonts w:asciiTheme="majorHAnsi" w:hAnsiTheme="majorHAnsi" w:cstheme="majorHAnsi"/>
                <w:sz w:val="20"/>
                <w:szCs w:val="20"/>
              </w:rPr>
              <w:t xml:space="preserve"> </w:t>
            </w:r>
          </w:p>
        </w:tc>
        <w:tc>
          <w:tcPr>
            <w:tcW w:w="2879" w:type="dxa"/>
            <w:shd w:val="clear" w:color="auto" w:fill="70AD47" w:themeFill="accent6"/>
          </w:tcPr>
          <w:p w14:paraId="29DD3EE8" w14:textId="5E422990" w:rsidR="00AE685E" w:rsidRPr="00480729" w:rsidRDefault="00AE685E" w:rsidP="00AE685E">
            <w:pPr>
              <w:pStyle w:val="Textosinformato"/>
              <w:rPr>
                <w:rFonts w:asciiTheme="majorHAnsi" w:hAnsiTheme="majorHAnsi" w:cstheme="majorHAnsi"/>
                <w:sz w:val="20"/>
                <w:szCs w:val="20"/>
              </w:rPr>
            </w:pPr>
            <w:r>
              <w:rPr>
                <w:rFonts w:asciiTheme="majorHAnsi" w:hAnsiTheme="majorHAnsi" w:cstheme="majorHAnsi"/>
                <w:sz w:val="20"/>
                <w:szCs w:val="20"/>
              </w:rPr>
              <w:t xml:space="preserve">No se sugieren modificaciones. </w:t>
            </w:r>
          </w:p>
        </w:tc>
      </w:tr>
      <w:tr w:rsidR="00BA24D4" w:rsidRPr="00480729" w14:paraId="7DA29465" w14:textId="27C3258C" w:rsidTr="00CC7689">
        <w:tc>
          <w:tcPr>
            <w:tcW w:w="8828" w:type="dxa"/>
            <w:gridSpan w:val="4"/>
          </w:tcPr>
          <w:p w14:paraId="2F666039" w14:textId="77777777" w:rsidR="00BA24D4" w:rsidRPr="00480729" w:rsidRDefault="00BA24D4" w:rsidP="00BA24D4">
            <w:pPr>
              <w:pStyle w:val="Textosinformato"/>
              <w:rPr>
                <w:rFonts w:asciiTheme="majorHAnsi" w:hAnsiTheme="majorHAnsi" w:cstheme="majorHAnsi"/>
                <w:sz w:val="20"/>
                <w:szCs w:val="20"/>
              </w:rPr>
            </w:pPr>
            <w:r w:rsidRPr="00BA24D4">
              <w:rPr>
                <w:rFonts w:asciiTheme="majorHAnsi" w:hAnsiTheme="majorHAnsi" w:cstheme="majorHAnsi"/>
                <w:b/>
                <w:bCs/>
                <w:sz w:val="20"/>
                <w:szCs w:val="20"/>
              </w:rPr>
              <w:t>Decisión</w:t>
            </w:r>
            <w:r w:rsidRPr="00480729">
              <w:rPr>
                <w:rFonts w:asciiTheme="majorHAnsi" w:hAnsiTheme="majorHAnsi" w:cstheme="majorHAnsi"/>
                <w:sz w:val="20"/>
                <w:szCs w:val="20"/>
              </w:rPr>
              <w:t xml:space="preserve"> </w:t>
            </w:r>
            <w:r w:rsidRPr="00BA24D4">
              <w:rPr>
                <w:rFonts w:asciiTheme="majorHAnsi" w:hAnsiTheme="majorHAnsi" w:cstheme="majorHAnsi"/>
                <w:b/>
                <w:bCs/>
                <w:sz w:val="20"/>
                <w:szCs w:val="20"/>
              </w:rPr>
              <w:t>final</w:t>
            </w:r>
          </w:p>
          <w:p w14:paraId="048433FB" w14:textId="77777777" w:rsidR="00BA24D4" w:rsidRPr="00480729" w:rsidRDefault="00BA24D4" w:rsidP="00BA24D4">
            <w:pPr>
              <w:pStyle w:val="Textosinformato"/>
              <w:rPr>
                <w:rFonts w:asciiTheme="majorHAnsi" w:hAnsiTheme="majorHAnsi" w:cstheme="majorHAnsi"/>
                <w:sz w:val="20"/>
                <w:szCs w:val="20"/>
              </w:rPr>
            </w:pPr>
          </w:p>
        </w:tc>
      </w:tr>
      <w:tr w:rsidR="00BA24D4" w:rsidRPr="00480729" w14:paraId="28F6B133" w14:textId="77777777" w:rsidTr="00480729">
        <w:tc>
          <w:tcPr>
            <w:tcW w:w="2122" w:type="dxa"/>
          </w:tcPr>
          <w:p w14:paraId="73C7BC13" w14:textId="77777777" w:rsidR="00BA24D4" w:rsidRPr="00BA24D4" w:rsidRDefault="00BA24D4" w:rsidP="00BA24D4">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¿Cómo acepta el manuscrito?</w:t>
            </w:r>
          </w:p>
          <w:p w14:paraId="3DFE282A" w14:textId="77777777" w:rsidR="00BA24D4" w:rsidRPr="00480729" w:rsidRDefault="00BA24D4" w:rsidP="00BA24D4">
            <w:pPr>
              <w:pStyle w:val="Textosinformato"/>
              <w:rPr>
                <w:rFonts w:asciiTheme="majorHAnsi" w:hAnsiTheme="majorHAnsi" w:cstheme="majorHAnsi"/>
                <w:sz w:val="20"/>
                <w:szCs w:val="20"/>
              </w:rPr>
            </w:pPr>
          </w:p>
        </w:tc>
        <w:tc>
          <w:tcPr>
            <w:tcW w:w="6706" w:type="dxa"/>
            <w:gridSpan w:val="3"/>
          </w:tcPr>
          <w:p w14:paraId="771366FE" w14:textId="77777777" w:rsidR="00BA24D4" w:rsidRPr="00480729" w:rsidRDefault="00BA24D4" w:rsidP="00BA24D4">
            <w:pPr>
              <w:pStyle w:val="Textosinformato"/>
              <w:rPr>
                <w:rFonts w:asciiTheme="majorHAnsi" w:hAnsiTheme="majorHAnsi" w:cstheme="majorHAnsi"/>
                <w:sz w:val="20"/>
                <w:szCs w:val="20"/>
              </w:rPr>
            </w:pPr>
            <w:r w:rsidRPr="00480729">
              <w:rPr>
                <w:rFonts w:asciiTheme="majorHAnsi" w:hAnsiTheme="majorHAnsi" w:cstheme="majorHAnsi"/>
                <w:sz w:val="20"/>
                <w:szCs w:val="20"/>
              </w:rPr>
              <w:t>Artículo</w:t>
            </w:r>
          </w:p>
          <w:p w14:paraId="636EB3DB" w14:textId="77777777" w:rsidR="00BA24D4" w:rsidRPr="00480729" w:rsidRDefault="00BA24D4" w:rsidP="00BA24D4">
            <w:pPr>
              <w:pStyle w:val="Textosinformato"/>
              <w:rPr>
                <w:rFonts w:asciiTheme="majorHAnsi" w:hAnsiTheme="majorHAnsi" w:cstheme="majorHAnsi"/>
                <w:sz w:val="20"/>
                <w:szCs w:val="20"/>
              </w:rPr>
            </w:pPr>
          </w:p>
        </w:tc>
      </w:tr>
      <w:tr w:rsidR="00BA24D4" w:rsidRPr="00480729" w14:paraId="1CFDB8A7" w14:textId="77777777" w:rsidTr="00594A94">
        <w:tc>
          <w:tcPr>
            <w:tcW w:w="8828" w:type="dxa"/>
            <w:gridSpan w:val="4"/>
          </w:tcPr>
          <w:p w14:paraId="58E67FEF" w14:textId="59DCE2C3" w:rsidR="00BA24D4" w:rsidRPr="00BA24D4" w:rsidRDefault="00BA24D4" w:rsidP="00BA24D4">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Otros comentarios</w:t>
            </w:r>
          </w:p>
          <w:p w14:paraId="69A29367" w14:textId="77777777" w:rsidR="00BA24D4" w:rsidRPr="00480729" w:rsidRDefault="00BA24D4" w:rsidP="00BA24D4">
            <w:pPr>
              <w:pStyle w:val="Textosinformato"/>
              <w:rPr>
                <w:rFonts w:asciiTheme="majorHAnsi" w:hAnsiTheme="majorHAnsi" w:cstheme="majorHAnsi"/>
                <w:sz w:val="20"/>
                <w:szCs w:val="20"/>
              </w:rPr>
            </w:pPr>
          </w:p>
        </w:tc>
      </w:tr>
      <w:tr w:rsidR="00BA24D4" w:rsidRPr="00480729" w14:paraId="14A20FA6" w14:textId="77777777" w:rsidTr="00EC2181">
        <w:tc>
          <w:tcPr>
            <w:tcW w:w="5949" w:type="dxa"/>
            <w:gridSpan w:val="3"/>
          </w:tcPr>
          <w:p w14:paraId="4196D6B8" w14:textId="52B8346C" w:rsidR="00BA24D4" w:rsidRPr="00480729" w:rsidRDefault="00BA24D4" w:rsidP="00BA24D4">
            <w:pPr>
              <w:pStyle w:val="Textosinformato"/>
              <w:rPr>
                <w:rFonts w:asciiTheme="majorHAnsi" w:hAnsiTheme="majorHAnsi" w:cstheme="majorHAnsi"/>
                <w:sz w:val="20"/>
                <w:szCs w:val="20"/>
              </w:rPr>
            </w:pPr>
            <w:r w:rsidRPr="00480729">
              <w:rPr>
                <w:rFonts w:asciiTheme="majorHAnsi" w:hAnsiTheme="majorHAnsi" w:cstheme="majorHAnsi"/>
                <w:sz w:val="20"/>
                <w:szCs w:val="20"/>
              </w:rPr>
              <w:t>Está muy bien el artículo, hay dos errores de ortografía que deben ser eliminados para su publicación.  Es muy interesante e importante este tipo de revisiones, ya que dan el panorama completo del amplio espectro de preocupaciones sobre el agua en Chile.</w:t>
            </w:r>
          </w:p>
          <w:p w14:paraId="0F07A084" w14:textId="77777777" w:rsidR="00BA24D4" w:rsidRPr="00480729" w:rsidRDefault="00BA24D4" w:rsidP="00BA24D4">
            <w:pPr>
              <w:pStyle w:val="Textosinformato"/>
              <w:rPr>
                <w:rFonts w:asciiTheme="majorHAnsi" w:hAnsiTheme="majorHAnsi" w:cstheme="majorHAnsi"/>
                <w:sz w:val="20"/>
                <w:szCs w:val="20"/>
              </w:rPr>
            </w:pPr>
          </w:p>
        </w:tc>
        <w:tc>
          <w:tcPr>
            <w:tcW w:w="2879" w:type="dxa"/>
            <w:shd w:val="clear" w:color="auto" w:fill="70AD47" w:themeFill="accent6"/>
          </w:tcPr>
          <w:p w14:paraId="32A5906A" w14:textId="2B416C7B" w:rsidR="00BA24D4" w:rsidRPr="00480729" w:rsidRDefault="00EC2181" w:rsidP="00BA24D4">
            <w:pPr>
              <w:pStyle w:val="Textosinformato"/>
              <w:rPr>
                <w:rFonts w:asciiTheme="majorHAnsi" w:hAnsiTheme="majorHAnsi" w:cstheme="majorHAnsi"/>
                <w:sz w:val="20"/>
                <w:szCs w:val="20"/>
              </w:rPr>
            </w:pPr>
            <w:r>
              <w:rPr>
                <w:rFonts w:asciiTheme="majorHAnsi" w:hAnsiTheme="majorHAnsi" w:cstheme="majorHAnsi"/>
                <w:sz w:val="20"/>
                <w:szCs w:val="20"/>
              </w:rPr>
              <w:t>Errores ortográficos subsanados</w:t>
            </w:r>
            <w:r w:rsidR="00AE685E">
              <w:rPr>
                <w:rFonts w:asciiTheme="majorHAnsi" w:hAnsiTheme="majorHAnsi" w:cstheme="majorHAnsi"/>
                <w:sz w:val="20"/>
                <w:szCs w:val="20"/>
              </w:rPr>
              <w:t>.</w:t>
            </w:r>
          </w:p>
        </w:tc>
      </w:tr>
    </w:tbl>
    <w:p w14:paraId="344F7018" w14:textId="76EE0167" w:rsidR="00EE0D34" w:rsidRDefault="00EE0D34"/>
    <w:p w14:paraId="23B8C641" w14:textId="029A6C95" w:rsidR="00496D8B" w:rsidRDefault="00496D8B"/>
    <w:p w14:paraId="18F1EB02" w14:textId="4C2A3FB4" w:rsidR="00496D8B" w:rsidRPr="005A6CE4" w:rsidRDefault="00496D8B">
      <w:pPr>
        <w:rPr>
          <w:b/>
          <w:bCs/>
          <w:sz w:val="24"/>
          <w:szCs w:val="24"/>
        </w:rPr>
      </w:pPr>
      <w:r w:rsidRPr="005A6CE4">
        <w:rPr>
          <w:b/>
          <w:bCs/>
          <w:sz w:val="24"/>
          <w:szCs w:val="24"/>
        </w:rPr>
        <w:t>Revisor B:</w:t>
      </w:r>
    </w:p>
    <w:tbl>
      <w:tblPr>
        <w:tblStyle w:val="Tablaconcuadrcula"/>
        <w:tblW w:w="0" w:type="auto"/>
        <w:tblLook w:val="04A0" w:firstRow="1" w:lastRow="0" w:firstColumn="1" w:lastColumn="0" w:noHBand="0" w:noVBand="1"/>
      </w:tblPr>
      <w:tblGrid>
        <w:gridCol w:w="1695"/>
        <w:gridCol w:w="448"/>
        <w:gridCol w:w="3523"/>
        <w:gridCol w:w="3162"/>
      </w:tblGrid>
      <w:tr w:rsidR="00480729" w:rsidRPr="00480729" w14:paraId="1512CAEE" w14:textId="77777777" w:rsidTr="00AD09FA">
        <w:tc>
          <w:tcPr>
            <w:tcW w:w="8828" w:type="dxa"/>
            <w:gridSpan w:val="4"/>
          </w:tcPr>
          <w:p w14:paraId="7DBC8E80" w14:textId="77777777" w:rsidR="00480729" w:rsidRPr="00BA24D4" w:rsidRDefault="00480729" w:rsidP="00496D8B">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Título</w:t>
            </w:r>
          </w:p>
          <w:p w14:paraId="6D84A74B" w14:textId="77777777" w:rsidR="00480729" w:rsidRPr="00480729" w:rsidRDefault="00480729">
            <w:pPr>
              <w:rPr>
                <w:rFonts w:asciiTheme="majorHAnsi" w:hAnsiTheme="majorHAnsi" w:cstheme="majorHAnsi"/>
                <w:sz w:val="20"/>
                <w:szCs w:val="20"/>
              </w:rPr>
            </w:pPr>
          </w:p>
        </w:tc>
      </w:tr>
      <w:tr w:rsidR="00AE685E" w:rsidRPr="00480729" w14:paraId="4221BAC0" w14:textId="77777777" w:rsidTr="00A7618B">
        <w:tc>
          <w:tcPr>
            <w:tcW w:w="1695" w:type="dxa"/>
          </w:tcPr>
          <w:p w14:paraId="2C58A29E"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¿Describe de forma conveniente el tema?</w:t>
            </w:r>
          </w:p>
          <w:p w14:paraId="78223ABE" w14:textId="77777777" w:rsidR="00AE685E" w:rsidRPr="00480729" w:rsidRDefault="00AE685E" w:rsidP="00AE685E">
            <w:pPr>
              <w:pStyle w:val="Textosinformato"/>
              <w:rPr>
                <w:rFonts w:asciiTheme="majorHAnsi" w:hAnsiTheme="majorHAnsi" w:cstheme="majorHAnsi"/>
                <w:sz w:val="20"/>
                <w:szCs w:val="20"/>
              </w:rPr>
            </w:pPr>
          </w:p>
        </w:tc>
        <w:tc>
          <w:tcPr>
            <w:tcW w:w="448" w:type="dxa"/>
            <w:shd w:val="clear" w:color="auto" w:fill="70AD47" w:themeFill="accent6"/>
          </w:tcPr>
          <w:p w14:paraId="54349005" w14:textId="572C8885"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Sí</w:t>
            </w:r>
          </w:p>
        </w:tc>
        <w:tc>
          <w:tcPr>
            <w:tcW w:w="3523" w:type="dxa"/>
          </w:tcPr>
          <w:p w14:paraId="313D55F2" w14:textId="0BF1AFA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El texto describe de forma adecuado la temática de la literatura propuesta en torno al agua en Chile publicada en los índices señalados.</w:t>
            </w:r>
          </w:p>
          <w:p w14:paraId="7F85F989" w14:textId="77777777" w:rsidR="00AE685E" w:rsidRPr="00480729" w:rsidRDefault="00AE685E" w:rsidP="00AE685E">
            <w:pPr>
              <w:rPr>
                <w:rFonts w:asciiTheme="majorHAnsi" w:hAnsiTheme="majorHAnsi" w:cstheme="majorHAnsi"/>
                <w:sz w:val="20"/>
                <w:szCs w:val="20"/>
              </w:rPr>
            </w:pPr>
          </w:p>
        </w:tc>
        <w:tc>
          <w:tcPr>
            <w:tcW w:w="3162" w:type="dxa"/>
            <w:shd w:val="clear" w:color="auto" w:fill="70AD47" w:themeFill="accent6"/>
          </w:tcPr>
          <w:p w14:paraId="51C30849" w14:textId="6472AA4D" w:rsidR="00AE685E" w:rsidRPr="00BD799A" w:rsidRDefault="00AE685E" w:rsidP="00AE685E">
            <w:pPr>
              <w:rPr>
                <w:rFonts w:asciiTheme="majorHAnsi" w:hAnsiTheme="majorHAnsi" w:cstheme="majorHAnsi"/>
                <w:sz w:val="20"/>
                <w:szCs w:val="20"/>
              </w:rPr>
            </w:pPr>
            <w:r>
              <w:rPr>
                <w:rFonts w:asciiTheme="majorHAnsi" w:hAnsiTheme="majorHAnsi" w:cstheme="majorHAnsi"/>
                <w:sz w:val="20"/>
                <w:szCs w:val="20"/>
              </w:rPr>
              <w:t xml:space="preserve">No se sugieren modificaciones. </w:t>
            </w:r>
          </w:p>
        </w:tc>
      </w:tr>
      <w:tr w:rsidR="00AE685E" w:rsidRPr="00480729" w14:paraId="3BD33086" w14:textId="77777777" w:rsidTr="008825DA">
        <w:tc>
          <w:tcPr>
            <w:tcW w:w="8828" w:type="dxa"/>
            <w:gridSpan w:val="4"/>
          </w:tcPr>
          <w:p w14:paraId="57B79813" w14:textId="77777777" w:rsidR="00AE685E" w:rsidRPr="00BA24D4" w:rsidRDefault="00AE685E" w:rsidP="00AE685E">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Objetivos</w:t>
            </w:r>
          </w:p>
          <w:p w14:paraId="3951FD53" w14:textId="77777777" w:rsidR="00AE685E" w:rsidRPr="00480729" w:rsidRDefault="00AE685E" w:rsidP="00AE685E">
            <w:pPr>
              <w:pStyle w:val="Textosinformato"/>
              <w:rPr>
                <w:rFonts w:asciiTheme="majorHAnsi" w:hAnsiTheme="majorHAnsi" w:cstheme="majorHAnsi"/>
                <w:sz w:val="20"/>
                <w:szCs w:val="20"/>
              </w:rPr>
            </w:pPr>
          </w:p>
          <w:p w14:paraId="76CD44BE" w14:textId="77777777" w:rsidR="00AE685E" w:rsidRPr="00480729" w:rsidRDefault="00AE685E" w:rsidP="00AE685E">
            <w:pPr>
              <w:rPr>
                <w:rFonts w:asciiTheme="majorHAnsi" w:hAnsiTheme="majorHAnsi" w:cstheme="majorHAnsi"/>
                <w:sz w:val="20"/>
                <w:szCs w:val="20"/>
              </w:rPr>
            </w:pPr>
          </w:p>
        </w:tc>
      </w:tr>
      <w:tr w:rsidR="00AE685E" w:rsidRPr="00480729" w14:paraId="554C37A3" w14:textId="77777777" w:rsidTr="00A7618B">
        <w:trPr>
          <w:trHeight w:val="1643"/>
        </w:trPr>
        <w:tc>
          <w:tcPr>
            <w:tcW w:w="1695" w:type="dxa"/>
            <w:vMerge w:val="restart"/>
          </w:tcPr>
          <w:p w14:paraId="2D23BC45"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¿La exposición de los objetivos refleja la importancia del tema y es consistente con el desarrollo del trabajo?</w:t>
            </w:r>
          </w:p>
          <w:p w14:paraId="6DF005C9" w14:textId="078DC48E" w:rsidR="00AE685E" w:rsidRPr="00480729" w:rsidRDefault="00AE685E" w:rsidP="00AE685E">
            <w:pPr>
              <w:pStyle w:val="Textosinformato"/>
              <w:rPr>
                <w:rFonts w:asciiTheme="majorHAnsi" w:hAnsiTheme="majorHAnsi" w:cstheme="majorHAnsi"/>
                <w:sz w:val="20"/>
                <w:szCs w:val="20"/>
              </w:rPr>
            </w:pPr>
          </w:p>
        </w:tc>
        <w:tc>
          <w:tcPr>
            <w:tcW w:w="448" w:type="dxa"/>
            <w:vMerge w:val="restart"/>
            <w:shd w:val="clear" w:color="auto" w:fill="70AD47" w:themeFill="accent6"/>
          </w:tcPr>
          <w:p w14:paraId="2C1AD600" w14:textId="12EA1C27"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Sí</w:t>
            </w:r>
          </w:p>
        </w:tc>
        <w:tc>
          <w:tcPr>
            <w:tcW w:w="3523" w:type="dxa"/>
          </w:tcPr>
          <w:p w14:paraId="3A3CCD02" w14:textId="51EC50AA" w:rsidR="00AE685E"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Me parece que el artículo ganaría en claridad expositiva con una breve presentación más detallada de los apartados de la estructura del texto al final de la introducción para guiar al lector/a.</w:t>
            </w:r>
          </w:p>
          <w:p w14:paraId="1C9079B8" w14:textId="77777777" w:rsidR="00AE685E" w:rsidRPr="00480729" w:rsidRDefault="00AE685E" w:rsidP="00AE685E">
            <w:pPr>
              <w:rPr>
                <w:rFonts w:asciiTheme="majorHAnsi" w:hAnsiTheme="majorHAnsi" w:cstheme="majorHAnsi"/>
                <w:sz w:val="20"/>
                <w:szCs w:val="20"/>
              </w:rPr>
            </w:pPr>
          </w:p>
        </w:tc>
        <w:tc>
          <w:tcPr>
            <w:tcW w:w="3162" w:type="dxa"/>
            <w:shd w:val="clear" w:color="auto" w:fill="70AD47" w:themeFill="accent6"/>
          </w:tcPr>
          <w:p w14:paraId="6238C565" w14:textId="77777777" w:rsidR="008F1E44" w:rsidRDefault="00AE685E" w:rsidP="00AE685E">
            <w:pPr>
              <w:rPr>
                <w:rFonts w:asciiTheme="majorHAnsi" w:hAnsiTheme="majorHAnsi" w:cstheme="majorHAnsi"/>
                <w:sz w:val="20"/>
                <w:szCs w:val="20"/>
              </w:rPr>
            </w:pPr>
            <w:r>
              <w:rPr>
                <w:rFonts w:asciiTheme="majorHAnsi" w:hAnsiTheme="majorHAnsi" w:cstheme="majorHAnsi"/>
                <w:sz w:val="20"/>
                <w:szCs w:val="20"/>
              </w:rPr>
              <w:t xml:space="preserve">Se incorporan más detalles de las secciones en el último párrafo de la introducción. </w:t>
            </w:r>
            <w:r w:rsidR="008F1E44">
              <w:rPr>
                <w:rFonts w:asciiTheme="majorHAnsi" w:hAnsiTheme="majorHAnsi" w:cstheme="majorHAnsi"/>
                <w:sz w:val="20"/>
                <w:szCs w:val="20"/>
              </w:rPr>
              <w:t xml:space="preserve"> La modificación ha quedado así:</w:t>
            </w:r>
          </w:p>
          <w:p w14:paraId="2146CE98" w14:textId="77777777" w:rsidR="008F1E44" w:rsidRDefault="008F1E44" w:rsidP="00AE685E">
            <w:pPr>
              <w:rPr>
                <w:rFonts w:asciiTheme="majorHAnsi" w:hAnsiTheme="majorHAnsi" w:cstheme="majorHAnsi"/>
                <w:sz w:val="20"/>
                <w:szCs w:val="20"/>
              </w:rPr>
            </w:pPr>
          </w:p>
          <w:p w14:paraId="347063BA" w14:textId="55DAECAC" w:rsidR="008F1E44" w:rsidRPr="008F1E44" w:rsidRDefault="008F1E44" w:rsidP="008F1E44">
            <w:pPr>
              <w:autoSpaceDE w:val="0"/>
              <w:autoSpaceDN w:val="0"/>
              <w:adjustRightInd w:val="0"/>
              <w:jc w:val="both"/>
              <w:rPr>
                <w:rFonts w:asciiTheme="majorHAnsi" w:hAnsiTheme="majorHAnsi" w:cstheme="majorHAnsi"/>
                <w:color w:val="000000" w:themeColor="text1"/>
                <w:sz w:val="20"/>
                <w:szCs w:val="20"/>
              </w:rPr>
            </w:pPr>
            <w:r w:rsidRPr="008F1E44">
              <w:rPr>
                <w:rFonts w:asciiTheme="majorHAnsi" w:hAnsiTheme="majorHAnsi" w:cstheme="majorHAnsi"/>
                <w:color w:val="000000" w:themeColor="text1"/>
                <w:sz w:val="20"/>
                <w:szCs w:val="20"/>
              </w:rPr>
              <w:t xml:space="preserve">“… </w:t>
            </w:r>
            <w:r w:rsidRPr="008F1E44">
              <w:rPr>
                <w:rFonts w:asciiTheme="majorHAnsi" w:hAnsiTheme="majorHAnsi" w:cstheme="majorHAnsi"/>
                <w:color w:val="000000" w:themeColor="text1"/>
                <w:sz w:val="20"/>
                <w:szCs w:val="20"/>
              </w:rPr>
              <w:t xml:space="preserve">Para ello, comenzamos con un balance histórico y cuantitativo de las producciones académicas, desde la apertura del debate hasta la actualidad, revisando los investigadores con mayor producción, las unidades de estudio </w:t>
            </w:r>
            <w:r w:rsidRPr="008F1E44">
              <w:rPr>
                <w:rFonts w:asciiTheme="majorHAnsi" w:hAnsiTheme="majorHAnsi" w:cstheme="majorHAnsi"/>
                <w:color w:val="000000" w:themeColor="text1"/>
                <w:sz w:val="20"/>
                <w:szCs w:val="20"/>
              </w:rPr>
              <w:lastRenderedPageBreak/>
              <w:t>a nivel regional y las metodologías aplicadas. Luego, ofrecemos un recorrido por los principales temas de investigación, discutiendo sus formas y problemáticas. Por último, realizamos una reflexión a propósito de los nuevos desafíos para la investigación de este campo de estudio, observando limitaciones y proyecciones</w:t>
            </w:r>
            <w:r w:rsidRPr="008F1E44">
              <w:rPr>
                <w:rFonts w:asciiTheme="majorHAnsi" w:hAnsiTheme="majorHAnsi" w:cstheme="majorHAnsi"/>
                <w:color w:val="000000" w:themeColor="text1"/>
                <w:sz w:val="20"/>
                <w:szCs w:val="20"/>
              </w:rPr>
              <w:t>”</w:t>
            </w:r>
            <w:r w:rsidRPr="008F1E44">
              <w:rPr>
                <w:rFonts w:asciiTheme="majorHAnsi" w:hAnsiTheme="majorHAnsi" w:cstheme="majorHAnsi"/>
                <w:color w:val="000000" w:themeColor="text1"/>
                <w:sz w:val="20"/>
                <w:szCs w:val="20"/>
              </w:rPr>
              <w:t xml:space="preserve">.  </w:t>
            </w:r>
            <w:bookmarkStart w:id="0" w:name="_GoBack"/>
            <w:bookmarkEnd w:id="0"/>
          </w:p>
          <w:p w14:paraId="6D9A58C4" w14:textId="36F99E9D" w:rsidR="008F1E44" w:rsidRPr="00480729" w:rsidRDefault="008F1E44" w:rsidP="00AE685E">
            <w:pPr>
              <w:rPr>
                <w:rFonts w:asciiTheme="majorHAnsi" w:hAnsiTheme="majorHAnsi" w:cstheme="majorHAnsi"/>
                <w:sz w:val="20"/>
                <w:szCs w:val="20"/>
              </w:rPr>
            </w:pPr>
          </w:p>
        </w:tc>
      </w:tr>
      <w:tr w:rsidR="00AE685E" w:rsidRPr="00480729" w14:paraId="4E9BC27B" w14:textId="77777777" w:rsidTr="00A7618B">
        <w:trPr>
          <w:trHeight w:val="3240"/>
        </w:trPr>
        <w:tc>
          <w:tcPr>
            <w:tcW w:w="1695" w:type="dxa"/>
            <w:vMerge/>
          </w:tcPr>
          <w:p w14:paraId="53A2A7EF" w14:textId="77777777" w:rsidR="00AE685E" w:rsidRPr="00480729" w:rsidRDefault="00AE685E" w:rsidP="00AE685E">
            <w:pPr>
              <w:pStyle w:val="Textosinformato"/>
              <w:rPr>
                <w:rFonts w:asciiTheme="majorHAnsi" w:hAnsiTheme="majorHAnsi" w:cstheme="majorHAnsi"/>
                <w:sz w:val="20"/>
                <w:szCs w:val="20"/>
              </w:rPr>
            </w:pPr>
          </w:p>
        </w:tc>
        <w:tc>
          <w:tcPr>
            <w:tcW w:w="448" w:type="dxa"/>
            <w:vMerge/>
            <w:shd w:val="clear" w:color="auto" w:fill="70AD47" w:themeFill="accent6"/>
          </w:tcPr>
          <w:p w14:paraId="22115F7B" w14:textId="77777777" w:rsidR="00AE685E" w:rsidRPr="00480729" w:rsidRDefault="00AE685E" w:rsidP="00AE685E">
            <w:pPr>
              <w:rPr>
                <w:rFonts w:asciiTheme="majorHAnsi" w:hAnsiTheme="majorHAnsi" w:cstheme="majorHAnsi"/>
                <w:sz w:val="20"/>
                <w:szCs w:val="20"/>
              </w:rPr>
            </w:pPr>
          </w:p>
        </w:tc>
        <w:tc>
          <w:tcPr>
            <w:tcW w:w="3523" w:type="dxa"/>
          </w:tcPr>
          <w:p w14:paraId="68DF8CB2"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Al final de la introducción el texto menciona: "A pesar de esta importante producción científica no existe aún una revisión que permita reconocer los resultados, vacíos, limitaciones y proyecciones." Me parece que la redacción de este oración debe ser más precisa porque se puede interpretar </w:t>
            </w:r>
            <w:proofErr w:type="gramStart"/>
            <w:r w:rsidRPr="00480729">
              <w:rPr>
                <w:rFonts w:asciiTheme="majorHAnsi" w:hAnsiTheme="majorHAnsi" w:cstheme="majorHAnsi"/>
                <w:sz w:val="20"/>
                <w:szCs w:val="20"/>
              </w:rPr>
              <w:t>como  vacíos</w:t>
            </w:r>
            <w:proofErr w:type="gramEnd"/>
            <w:r w:rsidRPr="00480729">
              <w:rPr>
                <w:rFonts w:asciiTheme="majorHAnsi" w:hAnsiTheme="majorHAnsi" w:cstheme="majorHAnsi"/>
                <w:sz w:val="20"/>
                <w:szCs w:val="20"/>
              </w:rPr>
              <w:t>, etc... de la propia política hídrica. Con algunos ligeros cambios de redacción, la idea quedaría mucho más clara.</w:t>
            </w:r>
          </w:p>
          <w:p w14:paraId="0F88BB7E" w14:textId="77777777" w:rsidR="00AE685E" w:rsidRPr="00480729" w:rsidRDefault="00AE685E" w:rsidP="00AE685E">
            <w:pPr>
              <w:rPr>
                <w:rFonts w:asciiTheme="majorHAnsi" w:hAnsiTheme="majorHAnsi" w:cstheme="majorHAnsi"/>
                <w:sz w:val="20"/>
                <w:szCs w:val="20"/>
              </w:rPr>
            </w:pPr>
          </w:p>
        </w:tc>
        <w:tc>
          <w:tcPr>
            <w:tcW w:w="3162" w:type="dxa"/>
            <w:shd w:val="clear" w:color="auto" w:fill="70AD47" w:themeFill="accent6"/>
          </w:tcPr>
          <w:p w14:paraId="6C63BDB3" w14:textId="77777777" w:rsidR="00AE685E" w:rsidRPr="008F1E44" w:rsidRDefault="00AE685E" w:rsidP="00AE685E">
            <w:pPr>
              <w:rPr>
                <w:rFonts w:asciiTheme="majorHAnsi" w:hAnsiTheme="majorHAnsi" w:cstheme="majorHAnsi"/>
                <w:sz w:val="20"/>
                <w:szCs w:val="20"/>
              </w:rPr>
            </w:pPr>
            <w:r w:rsidRPr="008F1E44">
              <w:rPr>
                <w:rFonts w:asciiTheme="majorHAnsi" w:hAnsiTheme="majorHAnsi" w:cstheme="majorHAnsi"/>
                <w:sz w:val="20"/>
                <w:szCs w:val="20"/>
              </w:rPr>
              <w:t>Se modifica la primera oración en el último párrafo para precisar que se trata de la investigación en sí y no de la política hídrica</w:t>
            </w:r>
            <w:r w:rsidR="008F1E44" w:rsidRPr="008F1E44">
              <w:rPr>
                <w:rFonts w:asciiTheme="majorHAnsi" w:hAnsiTheme="majorHAnsi" w:cstheme="majorHAnsi"/>
                <w:sz w:val="20"/>
                <w:szCs w:val="20"/>
              </w:rPr>
              <w:t>:</w:t>
            </w:r>
          </w:p>
          <w:p w14:paraId="20088895" w14:textId="77777777" w:rsidR="008F1E44" w:rsidRPr="008F1E44" w:rsidRDefault="008F1E44" w:rsidP="00AE685E">
            <w:pPr>
              <w:rPr>
                <w:rFonts w:asciiTheme="majorHAnsi" w:hAnsiTheme="majorHAnsi" w:cstheme="majorHAnsi"/>
                <w:sz w:val="20"/>
                <w:szCs w:val="20"/>
              </w:rPr>
            </w:pPr>
          </w:p>
          <w:p w14:paraId="0B8D8108" w14:textId="210B3E2E" w:rsidR="008F1E44" w:rsidRPr="008F1E44" w:rsidRDefault="008F1E44" w:rsidP="00AE685E">
            <w:pPr>
              <w:rPr>
                <w:rFonts w:asciiTheme="majorHAnsi" w:hAnsiTheme="majorHAnsi" w:cstheme="majorHAnsi"/>
                <w:sz w:val="20"/>
                <w:szCs w:val="20"/>
              </w:rPr>
            </w:pPr>
            <w:r>
              <w:rPr>
                <w:rFonts w:asciiTheme="majorHAnsi" w:hAnsiTheme="majorHAnsi" w:cstheme="majorHAnsi"/>
                <w:color w:val="000000" w:themeColor="text1"/>
                <w:sz w:val="20"/>
                <w:szCs w:val="20"/>
              </w:rPr>
              <w:t>“</w:t>
            </w:r>
            <w:r w:rsidRPr="008F1E44">
              <w:rPr>
                <w:rFonts w:asciiTheme="majorHAnsi" w:hAnsiTheme="majorHAnsi" w:cstheme="majorHAnsi"/>
                <w:color w:val="000000" w:themeColor="text1"/>
                <w:sz w:val="20"/>
                <w:szCs w:val="20"/>
              </w:rPr>
              <w:t xml:space="preserve">A pesar de esta importante producción científica no existe aún una revisión que permita reconocer los resultados, vacíos, limitaciones y proyecciones </w:t>
            </w:r>
            <w:r w:rsidRPr="008F1E44">
              <w:rPr>
                <w:rFonts w:asciiTheme="majorHAnsi" w:hAnsiTheme="majorHAnsi" w:cstheme="majorHAnsi"/>
                <w:color w:val="000000" w:themeColor="text1"/>
                <w:sz w:val="20"/>
                <w:szCs w:val="20"/>
                <w:u w:val="single"/>
              </w:rPr>
              <w:t>que ha presentado la investigación en estos temas</w:t>
            </w:r>
            <w:r w:rsidRPr="008F1E44">
              <w:rPr>
                <w:rFonts w:asciiTheme="majorHAnsi" w:hAnsiTheme="majorHAnsi" w:cstheme="majorHAnsi"/>
                <w:color w:val="000000" w:themeColor="text1"/>
                <w:sz w:val="20"/>
                <w:szCs w:val="20"/>
                <w:u w:val="single"/>
              </w:rPr>
              <w:t>”.</w:t>
            </w:r>
          </w:p>
        </w:tc>
      </w:tr>
      <w:tr w:rsidR="00AE685E" w:rsidRPr="00480729" w14:paraId="41EC6686" w14:textId="77777777" w:rsidTr="00B25437">
        <w:tc>
          <w:tcPr>
            <w:tcW w:w="8828" w:type="dxa"/>
            <w:gridSpan w:val="4"/>
          </w:tcPr>
          <w:p w14:paraId="04CA9FB4" w14:textId="77777777" w:rsidR="00AE685E" w:rsidRPr="00BA24D4" w:rsidRDefault="00AE685E" w:rsidP="00AE685E">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Metodología</w:t>
            </w:r>
          </w:p>
          <w:p w14:paraId="6C5D7B1A" w14:textId="77777777" w:rsidR="00AE685E" w:rsidRPr="00480729" w:rsidRDefault="00AE685E" w:rsidP="00AE685E">
            <w:pPr>
              <w:pStyle w:val="Textosinformato"/>
              <w:rPr>
                <w:rFonts w:asciiTheme="majorHAnsi" w:hAnsiTheme="majorHAnsi" w:cstheme="majorHAnsi"/>
                <w:sz w:val="20"/>
                <w:szCs w:val="20"/>
              </w:rPr>
            </w:pPr>
          </w:p>
          <w:p w14:paraId="2C6BE2E6" w14:textId="77777777" w:rsidR="00AE685E" w:rsidRPr="00480729" w:rsidRDefault="00AE685E" w:rsidP="00AE685E">
            <w:pPr>
              <w:rPr>
                <w:rFonts w:asciiTheme="majorHAnsi" w:hAnsiTheme="majorHAnsi" w:cstheme="majorHAnsi"/>
                <w:sz w:val="20"/>
                <w:szCs w:val="20"/>
              </w:rPr>
            </w:pPr>
          </w:p>
        </w:tc>
      </w:tr>
      <w:tr w:rsidR="00AE685E" w:rsidRPr="00480729" w14:paraId="59510DC7" w14:textId="77777777" w:rsidTr="00A7618B">
        <w:tc>
          <w:tcPr>
            <w:tcW w:w="1695" w:type="dxa"/>
          </w:tcPr>
          <w:p w14:paraId="4C3E6A53"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¿Explica cómo se llevó a cabo el estudio o investigación?</w:t>
            </w:r>
          </w:p>
          <w:p w14:paraId="1B3DBCB5" w14:textId="77777777" w:rsidR="00AE685E" w:rsidRPr="00480729" w:rsidRDefault="00AE685E" w:rsidP="00AE685E">
            <w:pPr>
              <w:pStyle w:val="Textosinformato"/>
              <w:rPr>
                <w:rFonts w:asciiTheme="majorHAnsi" w:hAnsiTheme="majorHAnsi" w:cstheme="majorHAnsi"/>
                <w:sz w:val="20"/>
                <w:szCs w:val="20"/>
              </w:rPr>
            </w:pPr>
          </w:p>
        </w:tc>
        <w:tc>
          <w:tcPr>
            <w:tcW w:w="448" w:type="dxa"/>
            <w:shd w:val="clear" w:color="auto" w:fill="70AD47" w:themeFill="accent6"/>
          </w:tcPr>
          <w:p w14:paraId="2A7D303D" w14:textId="227B2913"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Sí</w:t>
            </w:r>
          </w:p>
        </w:tc>
        <w:tc>
          <w:tcPr>
            <w:tcW w:w="3523" w:type="dxa"/>
          </w:tcPr>
          <w:p w14:paraId="1FB06EC0" w14:textId="1BF74290"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Recomiendo que se den algunas precisiones adicionales acerca de las publicaciones que aparecen en la base de datos para una mayor claridad. mis recomendaciones se encuentran en la sección de comentarios de esta evaluación.</w:t>
            </w:r>
          </w:p>
        </w:tc>
        <w:tc>
          <w:tcPr>
            <w:tcW w:w="3162" w:type="dxa"/>
            <w:shd w:val="clear" w:color="auto" w:fill="70AD47" w:themeFill="accent6"/>
          </w:tcPr>
          <w:p w14:paraId="4E958661" w14:textId="1AAC5483" w:rsidR="00AE685E" w:rsidRPr="00480729" w:rsidRDefault="00AE685E" w:rsidP="00AE685E">
            <w:pPr>
              <w:rPr>
                <w:rFonts w:asciiTheme="majorHAnsi" w:hAnsiTheme="majorHAnsi" w:cstheme="majorHAnsi"/>
                <w:sz w:val="20"/>
                <w:szCs w:val="20"/>
              </w:rPr>
            </w:pPr>
            <w:r>
              <w:rPr>
                <w:rFonts w:asciiTheme="majorHAnsi" w:hAnsiTheme="majorHAnsi" w:cstheme="majorHAnsi"/>
                <w:sz w:val="20"/>
                <w:szCs w:val="20"/>
              </w:rPr>
              <w:t>Modificaciones efectuadas, las que se explican más abajo en la sección de comentarios del evaluador.</w:t>
            </w:r>
          </w:p>
        </w:tc>
      </w:tr>
      <w:tr w:rsidR="00AE685E" w:rsidRPr="00480729" w14:paraId="27CB5164" w14:textId="77777777" w:rsidTr="00154D9C">
        <w:tc>
          <w:tcPr>
            <w:tcW w:w="8828" w:type="dxa"/>
            <w:gridSpan w:val="4"/>
          </w:tcPr>
          <w:p w14:paraId="20D2C192" w14:textId="77777777" w:rsidR="00AE685E" w:rsidRPr="00BA24D4" w:rsidRDefault="00AE685E" w:rsidP="00AE685E">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Resultados</w:t>
            </w:r>
          </w:p>
          <w:p w14:paraId="3826139D" w14:textId="77777777" w:rsidR="00AE685E" w:rsidRPr="00480729" w:rsidRDefault="00AE685E" w:rsidP="00AE685E">
            <w:pPr>
              <w:rPr>
                <w:rFonts w:asciiTheme="majorHAnsi" w:hAnsiTheme="majorHAnsi" w:cstheme="majorHAnsi"/>
                <w:sz w:val="20"/>
                <w:szCs w:val="20"/>
              </w:rPr>
            </w:pPr>
          </w:p>
        </w:tc>
      </w:tr>
      <w:tr w:rsidR="00AE685E" w:rsidRPr="00480729" w14:paraId="75175580" w14:textId="77777777" w:rsidTr="00A7618B">
        <w:trPr>
          <w:trHeight w:val="2206"/>
        </w:trPr>
        <w:tc>
          <w:tcPr>
            <w:tcW w:w="1695" w:type="dxa"/>
            <w:vMerge w:val="restart"/>
          </w:tcPr>
          <w:p w14:paraId="507A413E" w14:textId="5D9FC095"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¿Presenta las aportaciones derivadas del estudio o investigación?</w:t>
            </w:r>
          </w:p>
          <w:p w14:paraId="092596F6" w14:textId="1B380DE8" w:rsidR="00AE685E" w:rsidRPr="00480729" w:rsidRDefault="00AE685E" w:rsidP="00AE685E">
            <w:pPr>
              <w:pStyle w:val="Textosinformato"/>
              <w:rPr>
                <w:rFonts w:asciiTheme="majorHAnsi" w:hAnsiTheme="majorHAnsi" w:cstheme="majorHAnsi"/>
                <w:sz w:val="20"/>
                <w:szCs w:val="20"/>
              </w:rPr>
            </w:pPr>
          </w:p>
        </w:tc>
        <w:tc>
          <w:tcPr>
            <w:tcW w:w="448" w:type="dxa"/>
            <w:vMerge w:val="restart"/>
            <w:shd w:val="clear" w:color="auto" w:fill="70AD47" w:themeFill="accent6"/>
          </w:tcPr>
          <w:p w14:paraId="021D063B" w14:textId="1A37C8D5"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Sí</w:t>
            </w:r>
          </w:p>
        </w:tc>
        <w:tc>
          <w:tcPr>
            <w:tcW w:w="3523" w:type="dxa"/>
          </w:tcPr>
          <w:p w14:paraId="2263E89C"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Recomiendo fortalecer esta parte del artículo ya que el lector tiene ciertas </w:t>
            </w:r>
            <w:proofErr w:type="gramStart"/>
            <w:r w:rsidRPr="00480729">
              <w:rPr>
                <w:rFonts w:asciiTheme="majorHAnsi" w:hAnsiTheme="majorHAnsi" w:cstheme="majorHAnsi"/>
                <w:sz w:val="20"/>
                <w:szCs w:val="20"/>
              </w:rPr>
              <w:t>expectativas</w:t>
            </w:r>
            <w:proofErr w:type="gramEnd"/>
            <w:r w:rsidRPr="00480729">
              <w:rPr>
                <w:rFonts w:asciiTheme="majorHAnsi" w:hAnsiTheme="majorHAnsi" w:cstheme="majorHAnsi"/>
                <w:sz w:val="20"/>
                <w:szCs w:val="20"/>
              </w:rPr>
              <w:t xml:space="preserve"> pero las aportaciones para la futura investigación son limitadas.</w:t>
            </w:r>
          </w:p>
          <w:p w14:paraId="6DDF5D45" w14:textId="5F1E71C5" w:rsidR="00AE685E"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¿Por qué el trabajo de campo es limitado? ¿Cómo se puede encontrar formas de superar esta situación en melaría de </w:t>
            </w:r>
            <w:proofErr w:type="spellStart"/>
            <w:r w:rsidRPr="00480729">
              <w:rPr>
                <w:rFonts w:asciiTheme="majorHAnsi" w:hAnsiTheme="majorHAnsi" w:cstheme="majorHAnsi"/>
                <w:sz w:val="20"/>
                <w:szCs w:val="20"/>
              </w:rPr>
              <w:t>investigacion</w:t>
            </w:r>
            <w:proofErr w:type="spellEnd"/>
            <w:r w:rsidRPr="00480729">
              <w:rPr>
                <w:rFonts w:asciiTheme="majorHAnsi" w:hAnsiTheme="majorHAnsi" w:cstheme="majorHAnsi"/>
                <w:sz w:val="20"/>
                <w:szCs w:val="20"/>
              </w:rPr>
              <w:t xml:space="preserve"> y docencia?</w:t>
            </w:r>
          </w:p>
          <w:p w14:paraId="2DFF6E21" w14:textId="3B30C07B" w:rsidR="00AE685E" w:rsidRDefault="00AE685E" w:rsidP="00AE685E">
            <w:pPr>
              <w:pStyle w:val="Textosinformato"/>
              <w:rPr>
                <w:rFonts w:asciiTheme="majorHAnsi" w:hAnsiTheme="majorHAnsi" w:cstheme="majorHAnsi"/>
                <w:sz w:val="20"/>
                <w:szCs w:val="20"/>
              </w:rPr>
            </w:pPr>
          </w:p>
          <w:p w14:paraId="2E84B504" w14:textId="77777777" w:rsidR="00AE685E" w:rsidRPr="00480729" w:rsidRDefault="00AE685E" w:rsidP="00AE685E">
            <w:pPr>
              <w:rPr>
                <w:rFonts w:asciiTheme="majorHAnsi" w:hAnsiTheme="majorHAnsi" w:cstheme="majorHAnsi"/>
                <w:sz w:val="20"/>
                <w:szCs w:val="20"/>
              </w:rPr>
            </w:pPr>
          </w:p>
        </w:tc>
        <w:tc>
          <w:tcPr>
            <w:tcW w:w="3162" w:type="dxa"/>
            <w:shd w:val="clear" w:color="auto" w:fill="70AD47" w:themeFill="accent6"/>
          </w:tcPr>
          <w:p w14:paraId="1BD96BEC" w14:textId="7588E377" w:rsidR="00AE685E" w:rsidRPr="00D14A1D" w:rsidRDefault="00AE685E" w:rsidP="00AE685E">
            <w:pPr>
              <w:rPr>
                <w:rFonts w:asciiTheme="majorHAnsi" w:hAnsiTheme="majorHAnsi" w:cstheme="majorHAnsi"/>
                <w:sz w:val="20"/>
                <w:szCs w:val="20"/>
              </w:rPr>
            </w:pPr>
            <w:r w:rsidRPr="00D14A1D">
              <w:rPr>
                <w:rFonts w:asciiTheme="majorHAnsi" w:hAnsiTheme="majorHAnsi" w:cstheme="majorHAnsi"/>
                <w:sz w:val="20"/>
                <w:szCs w:val="20"/>
              </w:rPr>
              <w:t>Recomendaci</w:t>
            </w:r>
            <w:r>
              <w:rPr>
                <w:rFonts w:asciiTheme="majorHAnsi" w:hAnsiTheme="majorHAnsi" w:cstheme="majorHAnsi"/>
                <w:sz w:val="20"/>
                <w:szCs w:val="20"/>
              </w:rPr>
              <w:t>ones</w:t>
            </w:r>
            <w:r w:rsidRPr="00D14A1D">
              <w:rPr>
                <w:rFonts w:asciiTheme="majorHAnsi" w:hAnsiTheme="majorHAnsi" w:cstheme="majorHAnsi"/>
                <w:sz w:val="20"/>
                <w:szCs w:val="20"/>
              </w:rPr>
              <w:t xml:space="preserve"> incorporada</w:t>
            </w:r>
            <w:r>
              <w:rPr>
                <w:rFonts w:asciiTheme="majorHAnsi" w:hAnsiTheme="majorHAnsi" w:cstheme="majorHAnsi"/>
                <w:sz w:val="20"/>
                <w:szCs w:val="20"/>
              </w:rPr>
              <w:t xml:space="preserve">s al primer y segundo </w:t>
            </w:r>
            <w:r w:rsidRPr="00D14A1D">
              <w:rPr>
                <w:rFonts w:asciiTheme="majorHAnsi" w:hAnsiTheme="majorHAnsi" w:cstheme="majorHAnsi"/>
                <w:sz w:val="20"/>
                <w:szCs w:val="20"/>
              </w:rPr>
              <w:t>párrafo de la sección de viejos pretextos, nuevos desafíos</w:t>
            </w:r>
            <w:r>
              <w:rPr>
                <w:rFonts w:asciiTheme="majorHAnsi" w:hAnsiTheme="majorHAnsi" w:cstheme="majorHAnsi"/>
                <w:sz w:val="20"/>
                <w:szCs w:val="20"/>
              </w:rPr>
              <w:t>. Los extractos modificados a continuación:</w:t>
            </w:r>
          </w:p>
          <w:p w14:paraId="5873EEDE" w14:textId="2D16C58E" w:rsidR="00AE685E" w:rsidRDefault="00AE685E" w:rsidP="00AE685E">
            <w:pPr>
              <w:rPr>
                <w:rFonts w:asciiTheme="majorHAnsi" w:hAnsiTheme="majorHAnsi" w:cstheme="majorHAnsi"/>
                <w:sz w:val="20"/>
                <w:szCs w:val="20"/>
              </w:rPr>
            </w:pPr>
          </w:p>
          <w:p w14:paraId="5DA59DD1" w14:textId="15447DBA" w:rsidR="00AE685E" w:rsidRPr="00D14A1D" w:rsidRDefault="00AE685E" w:rsidP="00AE685E">
            <w:pPr>
              <w:rPr>
                <w:rFonts w:asciiTheme="majorHAnsi" w:hAnsiTheme="majorHAnsi" w:cstheme="majorHAnsi"/>
                <w:sz w:val="16"/>
                <w:szCs w:val="16"/>
              </w:rPr>
            </w:pPr>
            <w:r>
              <w:rPr>
                <w:rFonts w:asciiTheme="majorHAnsi" w:hAnsiTheme="majorHAnsi" w:cstheme="majorHAnsi"/>
                <w:sz w:val="20"/>
                <w:szCs w:val="20"/>
              </w:rPr>
              <w:t>“</w:t>
            </w:r>
            <w:r w:rsidRPr="00D14A1D">
              <w:rPr>
                <w:rFonts w:asciiTheme="majorHAnsi" w:hAnsiTheme="majorHAnsi" w:cstheme="majorHAnsi"/>
                <w:sz w:val="20"/>
                <w:szCs w:val="20"/>
              </w:rPr>
              <w:t xml:space="preserve">Estas producciones, por lo tanto, pueden conllevar abstracciones o elucubraciones no suficientemente contrastadas permitidas por un trabajo de campo </w:t>
            </w:r>
            <w:r>
              <w:rPr>
                <w:rFonts w:asciiTheme="majorHAnsi" w:hAnsiTheme="majorHAnsi" w:cstheme="majorHAnsi"/>
                <w:sz w:val="20"/>
                <w:szCs w:val="20"/>
              </w:rPr>
              <w:t xml:space="preserve">inexistente o </w:t>
            </w:r>
            <w:r w:rsidRPr="00D14A1D">
              <w:rPr>
                <w:rFonts w:asciiTheme="majorHAnsi" w:hAnsiTheme="majorHAnsi" w:cstheme="majorHAnsi"/>
                <w:sz w:val="20"/>
                <w:szCs w:val="20"/>
              </w:rPr>
              <w:t>limitado</w:t>
            </w:r>
            <w:r>
              <w:rPr>
                <w:rFonts w:asciiTheme="majorHAnsi" w:hAnsiTheme="majorHAnsi" w:cstheme="majorHAnsi"/>
                <w:sz w:val="20"/>
                <w:szCs w:val="20"/>
              </w:rPr>
              <w:t>”</w:t>
            </w:r>
          </w:p>
          <w:p w14:paraId="7C575D85" w14:textId="77777777" w:rsidR="00AE685E" w:rsidRPr="00D14A1D" w:rsidRDefault="00AE685E" w:rsidP="00AE685E">
            <w:pPr>
              <w:rPr>
                <w:rFonts w:asciiTheme="majorHAnsi" w:hAnsiTheme="majorHAnsi" w:cstheme="majorHAnsi"/>
                <w:sz w:val="20"/>
                <w:szCs w:val="20"/>
              </w:rPr>
            </w:pPr>
          </w:p>
          <w:p w14:paraId="34211B0B" w14:textId="51A91B73" w:rsidR="00AE685E" w:rsidRPr="00D14A1D" w:rsidRDefault="00AE685E" w:rsidP="00AE685E">
            <w:pPr>
              <w:rPr>
                <w:rFonts w:asciiTheme="majorHAnsi" w:hAnsiTheme="majorHAnsi" w:cstheme="majorHAnsi"/>
                <w:sz w:val="20"/>
                <w:szCs w:val="20"/>
              </w:rPr>
            </w:pPr>
            <w:r w:rsidRPr="00D14A1D">
              <w:rPr>
                <w:rFonts w:asciiTheme="majorHAnsi" w:hAnsiTheme="majorHAnsi" w:cstheme="majorHAnsi"/>
                <w:sz w:val="20"/>
                <w:szCs w:val="20"/>
              </w:rPr>
              <w:t>“</w:t>
            </w:r>
            <w:r>
              <w:rPr>
                <w:rFonts w:asciiTheme="majorHAnsi" w:hAnsiTheme="majorHAnsi" w:cstheme="majorHAnsi"/>
                <w:sz w:val="20"/>
                <w:szCs w:val="20"/>
              </w:rPr>
              <w:t xml:space="preserve">… </w:t>
            </w:r>
            <w:r w:rsidRPr="00D14A1D">
              <w:rPr>
                <w:rFonts w:asciiTheme="majorHAnsi" w:hAnsiTheme="majorHAnsi" w:cstheme="majorHAnsi"/>
                <w:sz w:val="20"/>
                <w:szCs w:val="20"/>
              </w:rPr>
              <w:t xml:space="preserve">y a pesar de las reconocidas contribuciones que en último tiempo se han realizado, continúa el </w:t>
            </w:r>
            <w:r w:rsidRPr="00D14A1D">
              <w:rPr>
                <w:rFonts w:asciiTheme="majorHAnsi" w:hAnsiTheme="majorHAnsi" w:cstheme="majorHAnsi"/>
                <w:sz w:val="20"/>
                <w:szCs w:val="20"/>
              </w:rPr>
              <w:lastRenderedPageBreak/>
              <w:t xml:space="preserve">predominio de investigaciones de corte cuantitativo que, incluso reconociendo su valor, deberían ser complementadas con análisis más integrales de este fenómeno multidimensional. </w:t>
            </w:r>
            <w:r>
              <w:rPr>
                <w:rFonts w:asciiTheme="majorHAnsi" w:hAnsiTheme="majorHAnsi" w:cstheme="majorHAnsi"/>
                <w:sz w:val="20"/>
                <w:szCs w:val="20"/>
              </w:rPr>
              <w:t xml:space="preserve">Esta forma de superar tal situación </w:t>
            </w:r>
            <w:r w:rsidRPr="00D14A1D">
              <w:rPr>
                <w:rFonts w:asciiTheme="majorHAnsi" w:hAnsiTheme="majorHAnsi" w:cstheme="majorHAnsi"/>
                <w:sz w:val="20"/>
                <w:szCs w:val="20"/>
              </w:rPr>
              <w:t xml:space="preserve">está en la llamada a aumentar las investigaciones con recolección de datos </w:t>
            </w:r>
            <w:r w:rsidRPr="00D14A1D">
              <w:rPr>
                <w:rFonts w:asciiTheme="majorHAnsi" w:hAnsiTheme="majorHAnsi" w:cstheme="majorHAnsi"/>
                <w:i/>
                <w:iCs/>
                <w:sz w:val="20"/>
                <w:szCs w:val="20"/>
              </w:rPr>
              <w:t xml:space="preserve">in situ </w:t>
            </w:r>
            <w:r w:rsidRPr="00D14A1D">
              <w:rPr>
                <w:rFonts w:asciiTheme="majorHAnsi" w:hAnsiTheme="majorHAnsi" w:cstheme="majorHAnsi"/>
                <w:sz w:val="20"/>
                <w:szCs w:val="20"/>
              </w:rPr>
              <w:t>que surge de este amplio examen a las investigaciones revisadas</w:t>
            </w:r>
            <w:r>
              <w:rPr>
                <w:rFonts w:asciiTheme="majorHAnsi" w:hAnsiTheme="majorHAnsi" w:cstheme="majorHAnsi"/>
                <w:sz w:val="20"/>
                <w:szCs w:val="20"/>
              </w:rPr>
              <w:t>: el agua no es solo un elemento…</w:t>
            </w:r>
            <w:r w:rsidRPr="00D14A1D">
              <w:rPr>
                <w:rFonts w:asciiTheme="majorHAnsi" w:hAnsiTheme="majorHAnsi" w:cstheme="majorHAnsi"/>
                <w:sz w:val="20"/>
                <w:szCs w:val="20"/>
              </w:rPr>
              <w:t>”</w:t>
            </w:r>
          </w:p>
        </w:tc>
      </w:tr>
      <w:tr w:rsidR="00AE685E" w:rsidRPr="00480729" w14:paraId="5BCFDDB9" w14:textId="77777777" w:rsidTr="00A7618B">
        <w:trPr>
          <w:trHeight w:val="4385"/>
        </w:trPr>
        <w:tc>
          <w:tcPr>
            <w:tcW w:w="1695" w:type="dxa"/>
            <w:vMerge/>
          </w:tcPr>
          <w:p w14:paraId="42A9AE42" w14:textId="77777777" w:rsidR="00AE685E" w:rsidRPr="00480729" w:rsidRDefault="00AE685E" w:rsidP="00AE685E">
            <w:pPr>
              <w:pStyle w:val="Textosinformato"/>
              <w:rPr>
                <w:rFonts w:asciiTheme="majorHAnsi" w:hAnsiTheme="majorHAnsi" w:cstheme="majorHAnsi"/>
                <w:sz w:val="20"/>
                <w:szCs w:val="20"/>
              </w:rPr>
            </w:pPr>
          </w:p>
        </w:tc>
        <w:tc>
          <w:tcPr>
            <w:tcW w:w="448" w:type="dxa"/>
            <w:vMerge/>
            <w:shd w:val="clear" w:color="auto" w:fill="70AD47" w:themeFill="accent6"/>
          </w:tcPr>
          <w:p w14:paraId="028EFFA9" w14:textId="77777777" w:rsidR="00AE685E" w:rsidRPr="00480729" w:rsidRDefault="00AE685E" w:rsidP="00AE685E">
            <w:pPr>
              <w:rPr>
                <w:rFonts w:asciiTheme="majorHAnsi" w:hAnsiTheme="majorHAnsi" w:cstheme="majorHAnsi"/>
                <w:sz w:val="20"/>
                <w:szCs w:val="20"/>
              </w:rPr>
            </w:pPr>
          </w:p>
        </w:tc>
        <w:tc>
          <w:tcPr>
            <w:tcW w:w="3523" w:type="dxa"/>
          </w:tcPr>
          <w:p w14:paraId="0A5E6590"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Con respecto a la idea de fortalecer los estudios disciplinarios, no ser si es una propuesta que pueda contribuir a empobrecer los estudios. No solamente en ciertos países de América Latina, sino a escala internacional, por ejemplos los expertos en ciencias políticas poco contribuyen a la reflexión sobre políticas, política y lo político del</w:t>
            </w:r>
          </w:p>
          <w:p w14:paraId="626B0D3E"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agua: véase el libro de </w:t>
            </w:r>
            <w:proofErr w:type="spellStart"/>
            <w:r w:rsidRPr="00480729">
              <w:rPr>
                <w:rFonts w:asciiTheme="majorHAnsi" w:hAnsiTheme="majorHAnsi" w:cstheme="majorHAnsi"/>
                <w:sz w:val="20"/>
                <w:szCs w:val="20"/>
              </w:rPr>
              <w:t>Wegerich</w:t>
            </w:r>
            <w:proofErr w:type="spellEnd"/>
            <w:r w:rsidRPr="00480729">
              <w:rPr>
                <w:rFonts w:asciiTheme="majorHAnsi" w:hAnsiTheme="majorHAnsi" w:cstheme="majorHAnsi"/>
                <w:sz w:val="20"/>
                <w:szCs w:val="20"/>
              </w:rPr>
              <w:t xml:space="preserve">, K., &amp; Warner, J. (Eds.). </w:t>
            </w:r>
            <w:r w:rsidRPr="00480729">
              <w:rPr>
                <w:rFonts w:asciiTheme="majorHAnsi" w:hAnsiTheme="majorHAnsi" w:cstheme="majorHAnsi"/>
                <w:sz w:val="20"/>
                <w:szCs w:val="20"/>
                <w:lang w:val="en-US"/>
              </w:rPr>
              <w:t xml:space="preserve">(2010). The politics of water: A survey. </w:t>
            </w:r>
            <w:r w:rsidRPr="00480729">
              <w:rPr>
                <w:rFonts w:asciiTheme="majorHAnsi" w:hAnsiTheme="majorHAnsi" w:cstheme="majorHAnsi"/>
                <w:sz w:val="20"/>
                <w:szCs w:val="20"/>
              </w:rPr>
              <w:t>Routledge. Entonces en esta lógica, dejar lo político del agua a las ciencias políticas difícilmente permitiría pensar esta temática sin las aportaciones de otras disciplinas.</w:t>
            </w:r>
          </w:p>
          <w:p w14:paraId="42F2962A" w14:textId="77777777" w:rsidR="00AE685E" w:rsidRPr="00480729" w:rsidRDefault="00AE685E" w:rsidP="00AE685E">
            <w:pPr>
              <w:rPr>
                <w:rFonts w:asciiTheme="majorHAnsi" w:hAnsiTheme="majorHAnsi" w:cstheme="majorHAnsi"/>
                <w:sz w:val="20"/>
                <w:szCs w:val="20"/>
              </w:rPr>
            </w:pPr>
          </w:p>
        </w:tc>
        <w:tc>
          <w:tcPr>
            <w:tcW w:w="3162" w:type="dxa"/>
            <w:shd w:val="clear" w:color="auto" w:fill="70AD47" w:themeFill="accent6"/>
          </w:tcPr>
          <w:p w14:paraId="6A3B27D7" w14:textId="6BC4B69B" w:rsidR="00AE685E" w:rsidRPr="00D14A1D" w:rsidRDefault="00AE685E" w:rsidP="00AE685E">
            <w:pPr>
              <w:rPr>
                <w:rFonts w:asciiTheme="majorHAnsi" w:hAnsiTheme="majorHAnsi" w:cstheme="majorHAnsi"/>
                <w:sz w:val="20"/>
                <w:szCs w:val="20"/>
              </w:rPr>
            </w:pPr>
            <w:r w:rsidRPr="00D14A1D">
              <w:rPr>
                <w:rFonts w:asciiTheme="majorHAnsi" w:hAnsiTheme="majorHAnsi" w:cstheme="majorHAnsi"/>
                <w:sz w:val="20"/>
                <w:szCs w:val="20"/>
              </w:rPr>
              <w:t xml:space="preserve">Esta aclaración se encuentra contenida al final del </w:t>
            </w:r>
            <w:r w:rsidR="004A6FF2">
              <w:rPr>
                <w:rFonts w:asciiTheme="majorHAnsi" w:hAnsiTheme="majorHAnsi" w:cstheme="majorHAnsi"/>
                <w:sz w:val="20"/>
                <w:szCs w:val="20"/>
              </w:rPr>
              <w:t>segundo</w:t>
            </w:r>
            <w:r w:rsidRPr="00D14A1D">
              <w:rPr>
                <w:rFonts w:asciiTheme="majorHAnsi" w:hAnsiTheme="majorHAnsi" w:cstheme="majorHAnsi"/>
                <w:sz w:val="20"/>
                <w:szCs w:val="20"/>
              </w:rPr>
              <w:t xml:space="preserve"> párrafo de la última sección, no siendo contradictoria con la observación del evaluador</w:t>
            </w:r>
            <w:r>
              <w:rPr>
                <w:rFonts w:asciiTheme="majorHAnsi" w:hAnsiTheme="majorHAnsi" w:cstheme="majorHAnsi"/>
                <w:sz w:val="20"/>
                <w:szCs w:val="20"/>
              </w:rPr>
              <w:t xml:space="preserve">. De todas formas, se han introducido cambios para fortalecer y elucidar la idea:  </w:t>
            </w:r>
            <w:r w:rsidRPr="00D14A1D">
              <w:rPr>
                <w:rFonts w:asciiTheme="majorHAnsi" w:hAnsiTheme="majorHAnsi" w:cstheme="majorHAnsi"/>
                <w:sz w:val="20"/>
                <w:szCs w:val="20"/>
              </w:rPr>
              <w:t xml:space="preserve"> </w:t>
            </w:r>
          </w:p>
          <w:p w14:paraId="54447821" w14:textId="77777777" w:rsidR="00AE685E" w:rsidRPr="00D14A1D" w:rsidRDefault="00AE685E" w:rsidP="00AE685E">
            <w:pPr>
              <w:rPr>
                <w:rFonts w:asciiTheme="majorHAnsi" w:hAnsiTheme="majorHAnsi" w:cstheme="majorHAnsi"/>
                <w:sz w:val="20"/>
                <w:szCs w:val="20"/>
              </w:rPr>
            </w:pPr>
          </w:p>
          <w:p w14:paraId="6F77A3B2" w14:textId="645D0A02" w:rsidR="00AE685E" w:rsidRPr="00D14A1D" w:rsidRDefault="00AE685E" w:rsidP="00AE685E">
            <w:pPr>
              <w:rPr>
                <w:rFonts w:asciiTheme="majorHAnsi" w:hAnsiTheme="majorHAnsi" w:cstheme="majorHAnsi"/>
                <w:sz w:val="20"/>
                <w:szCs w:val="20"/>
              </w:rPr>
            </w:pPr>
            <w:r w:rsidRPr="00D14A1D">
              <w:rPr>
                <w:rFonts w:asciiTheme="majorHAnsi" w:hAnsiTheme="majorHAnsi" w:cstheme="majorHAnsi"/>
                <w:sz w:val="20"/>
                <w:szCs w:val="20"/>
              </w:rPr>
              <w:t>“</w:t>
            </w:r>
            <w:bookmarkStart w:id="1" w:name="_Hlk32594072"/>
            <w:r w:rsidRPr="00D14A1D">
              <w:rPr>
                <w:rFonts w:asciiTheme="majorHAnsi" w:hAnsiTheme="majorHAnsi" w:cstheme="majorHAnsi"/>
                <w:sz w:val="20"/>
                <w:szCs w:val="20"/>
              </w:rPr>
              <w:t xml:space="preserve">Con esto, intentamos argumentar que la utilización de los enfoques </w:t>
            </w:r>
            <w:r w:rsidRPr="004A6FF2">
              <w:rPr>
                <w:rFonts w:asciiTheme="majorHAnsi" w:hAnsiTheme="majorHAnsi" w:cstheme="majorHAnsi"/>
                <w:sz w:val="20"/>
                <w:szCs w:val="20"/>
              </w:rPr>
              <w:t>transdisciplinares</w:t>
            </w:r>
            <w:r w:rsidRPr="00D14A1D">
              <w:rPr>
                <w:rFonts w:asciiTheme="majorHAnsi" w:hAnsiTheme="majorHAnsi" w:cstheme="majorHAnsi"/>
                <w:sz w:val="20"/>
                <w:szCs w:val="20"/>
              </w:rPr>
              <w:t xml:space="preserve"> anteriormente descritos debería al mismo tiempo intentar aplicar los enfoques y conocimientos propios de cada disciplina. Este desafío epistemológico no pretende una vuelta al enclaustramiento disciplinar</w:t>
            </w:r>
            <w:r w:rsidR="008F1E44">
              <w:rPr>
                <w:rFonts w:asciiTheme="majorHAnsi" w:hAnsiTheme="majorHAnsi" w:cstheme="majorHAnsi"/>
                <w:sz w:val="20"/>
                <w:szCs w:val="20"/>
              </w:rPr>
              <w:t xml:space="preserve"> en el que cada una de ellas atienda en sus formas y directrices a su objeto de estudio como cuestiones autárquicas,</w:t>
            </w:r>
            <w:r w:rsidRPr="00D14A1D">
              <w:rPr>
                <w:rFonts w:asciiTheme="majorHAnsi" w:hAnsiTheme="majorHAnsi" w:cstheme="majorHAnsi"/>
                <w:sz w:val="20"/>
                <w:szCs w:val="20"/>
              </w:rPr>
              <w:t xml:space="preserve"> sino una renovación de un debate interdisciplinar </w:t>
            </w:r>
            <w:bookmarkEnd w:id="1"/>
            <w:r w:rsidRPr="00D14A1D">
              <w:rPr>
                <w:rFonts w:asciiTheme="majorHAnsi" w:hAnsiTheme="majorHAnsi" w:cstheme="majorHAnsi"/>
                <w:sz w:val="20"/>
                <w:szCs w:val="20"/>
              </w:rPr>
              <w:fldChar w:fldCharType="begin" w:fldLock="1"/>
            </w:r>
            <w:r w:rsidRPr="00D14A1D">
              <w:rPr>
                <w:rFonts w:asciiTheme="majorHAnsi" w:hAnsiTheme="majorHAnsi" w:cstheme="majorHAnsi"/>
                <w:sz w:val="20"/>
                <w:szCs w:val="20"/>
              </w:rPr>
              <w:instrText>ADDIN CSL_CITATION {"citationItems":[{"id":"ITEM-1","itemData":{"DOI":"10.1016/j.ecolecon.2005.01.014","author":[{"dropping-particle":"","family":"Max-Neef","given":"Manfred","non-dropping-particle":"","parse-names":false,"suffix":""}],"container-title":"Ecological Economics","id":"ITEM-1","issued":{"date-parts":[["2005"]]},"page":"5-16","title":"Foundations of transdisciplinarity","type":"article-journal","volume":"53"},"uris":["http://www.mendeley.com/documents/?uuid=1ac9c8b7-6e43-4991-ae5c-9aa114b65393"]}],"mendeley":{"formattedCitation":"(Max-Neef, 2005)","plainTextFormattedCitation":"(Max-Neef, 2005)","previouslyFormattedCitation":"(Max-Neef, 2005)"},"properties":{"noteIndex":0},"schema":"https://github.com/citation-style-language/schema/raw/master/csl-citation.json"}</w:instrText>
            </w:r>
            <w:r w:rsidRPr="00D14A1D">
              <w:rPr>
                <w:rFonts w:asciiTheme="majorHAnsi" w:hAnsiTheme="majorHAnsi" w:cstheme="majorHAnsi"/>
                <w:sz w:val="20"/>
                <w:szCs w:val="20"/>
              </w:rPr>
              <w:fldChar w:fldCharType="separate"/>
            </w:r>
            <w:r w:rsidRPr="00D14A1D">
              <w:rPr>
                <w:rFonts w:asciiTheme="majorHAnsi" w:hAnsiTheme="majorHAnsi" w:cstheme="majorHAnsi"/>
                <w:noProof/>
                <w:sz w:val="20"/>
                <w:szCs w:val="20"/>
              </w:rPr>
              <w:t>(Max-Neef, 2005)</w:t>
            </w:r>
            <w:r w:rsidRPr="00D14A1D">
              <w:rPr>
                <w:rFonts w:asciiTheme="majorHAnsi" w:hAnsiTheme="majorHAnsi" w:cstheme="majorHAnsi"/>
                <w:sz w:val="20"/>
                <w:szCs w:val="20"/>
              </w:rPr>
              <w:fldChar w:fldCharType="end"/>
            </w:r>
            <w:r w:rsidRPr="00D14A1D">
              <w:rPr>
                <w:rFonts w:asciiTheme="majorHAnsi" w:hAnsiTheme="majorHAnsi" w:cstheme="majorHAnsi"/>
                <w:sz w:val="20"/>
                <w:szCs w:val="20"/>
              </w:rPr>
              <w:t>”.</w:t>
            </w:r>
          </w:p>
        </w:tc>
      </w:tr>
      <w:tr w:rsidR="00AE685E" w:rsidRPr="00480729" w14:paraId="6225324E" w14:textId="77777777" w:rsidTr="00193E9D">
        <w:tc>
          <w:tcPr>
            <w:tcW w:w="8828" w:type="dxa"/>
            <w:gridSpan w:val="4"/>
          </w:tcPr>
          <w:p w14:paraId="5E781089" w14:textId="77777777" w:rsidR="00AE685E" w:rsidRPr="00480729" w:rsidRDefault="00AE685E" w:rsidP="00AE685E">
            <w:pPr>
              <w:pStyle w:val="Textosinformato"/>
              <w:rPr>
                <w:rFonts w:asciiTheme="majorHAnsi" w:hAnsiTheme="majorHAnsi" w:cstheme="majorHAnsi"/>
                <w:sz w:val="20"/>
                <w:szCs w:val="20"/>
              </w:rPr>
            </w:pPr>
          </w:p>
          <w:p w14:paraId="3F1F31D5" w14:textId="77777777" w:rsidR="00AE685E" w:rsidRPr="00BA24D4" w:rsidRDefault="00AE685E" w:rsidP="00AE685E">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Discusión</w:t>
            </w:r>
          </w:p>
          <w:p w14:paraId="5A50A05F" w14:textId="77777777" w:rsidR="00AE685E" w:rsidRPr="00480729" w:rsidRDefault="00AE685E" w:rsidP="00AE685E">
            <w:pPr>
              <w:rPr>
                <w:rFonts w:asciiTheme="majorHAnsi" w:hAnsiTheme="majorHAnsi" w:cstheme="majorHAnsi"/>
                <w:sz w:val="20"/>
                <w:szCs w:val="20"/>
              </w:rPr>
            </w:pPr>
          </w:p>
        </w:tc>
      </w:tr>
      <w:tr w:rsidR="00AE685E" w:rsidRPr="00A7618B" w14:paraId="16979854" w14:textId="77777777" w:rsidTr="00A7618B">
        <w:trPr>
          <w:trHeight w:val="2345"/>
        </w:trPr>
        <w:tc>
          <w:tcPr>
            <w:tcW w:w="1695" w:type="dxa"/>
            <w:vMerge w:val="restart"/>
          </w:tcPr>
          <w:p w14:paraId="4112FA39"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¿Explica los resultados y los compara con el estado del conocimiento sobre el tema?</w:t>
            </w:r>
          </w:p>
          <w:p w14:paraId="32BF96C3" w14:textId="77777777" w:rsidR="00AE685E" w:rsidRPr="00480729" w:rsidRDefault="00AE685E" w:rsidP="00AE685E">
            <w:pPr>
              <w:pStyle w:val="Textosinformato"/>
              <w:rPr>
                <w:rFonts w:asciiTheme="majorHAnsi" w:hAnsiTheme="majorHAnsi" w:cstheme="majorHAnsi"/>
                <w:sz w:val="20"/>
                <w:szCs w:val="20"/>
              </w:rPr>
            </w:pPr>
          </w:p>
        </w:tc>
        <w:tc>
          <w:tcPr>
            <w:tcW w:w="448" w:type="dxa"/>
            <w:vMerge w:val="restart"/>
            <w:shd w:val="clear" w:color="auto" w:fill="F4B083" w:themeFill="accent2" w:themeFillTint="99"/>
          </w:tcPr>
          <w:p w14:paraId="7B077C85" w14:textId="3E73F353"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No</w:t>
            </w:r>
          </w:p>
        </w:tc>
        <w:tc>
          <w:tcPr>
            <w:tcW w:w="3523" w:type="dxa"/>
          </w:tcPr>
          <w:p w14:paraId="76B297FB" w14:textId="77777777" w:rsidR="00AE685E"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De </w:t>
            </w:r>
            <w:proofErr w:type="gramStart"/>
            <w:r w:rsidRPr="00480729">
              <w:rPr>
                <w:rFonts w:asciiTheme="majorHAnsi" w:hAnsiTheme="majorHAnsi" w:cstheme="majorHAnsi"/>
                <w:sz w:val="20"/>
                <w:szCs w:val="20"/>
              </w:rPr>
              <w:t>hecho</w:t>
            </w:r>
            <w:proofErr w:type="gramEnd"/>
            <w:r w:rsidRPr="00480729">
              <w:rPr>
                <w:rFonts w:asciiTheme="majorHAnsi" w:hAnsiTheme="majorHAnsi" w:cstheme="majorHAnsi"/>
                <w:sz w:val="20"/>
                <w:szCs w:val="20"/>
              </w:rPr>
              <w:t xml:space="preserve"> el </w:t>
            </w:r>
            <w:proofErr w:type="spellStart"/>
            <w:r w:rsidRPr="00480729">
              <w:rPr>
                <w:rFonts w:asciiTheme="majorHAnsi" w:hAnsiTheme="majorHAnsi" w:cstheme="majorHAnsi"/>
                <w:sz w:val="20"/>
                <w:szCs w:val="20"/>
              </w:rPr>
              <w:t>articulo</w:t>
            </w:r>
            <w:proofErr w:type="spellEnd"/>
            <w:r w:rsidRPr="00480729">
              <w:rPr>
                <w:rFonts w:asciiTheme="majorHAnsi" w:hAnsiTheme="majorHAnsi" w:cstheme="majorHAnsi"/>
                <w:sz w:val="20"/>
                <w:szCs w:val="20"/>
              </w:rPr>
              <w:t xml:space="preserve"> es un estado del arte fundamentado en las investigaciones publicadas aunque debe aclarar si solamente se restringe a las publicaciones indexadas en las bases de datos mencionadas y cómo incluye a otro tipo de publicaciones de carácter nacional no indexadas como ciertos libros y capítulos de libros. </w:t>
            </w:r>
          </w:p>
          <w:p w14:paraId="6940F7AB" w14:textId="77777777" w:rsidR="00AE685E" w:rsidRPr="00480729" w:rsidRDefault="00AE685E" w:rsidP="00AE685E">
            <w:pPr>
              <w:rPr>
                <w:rFonts w:asciiTheme="majorHAnsi" w:hAnsiTheme="majorHAnsi" w:cstheme="majorHAnsi"/>
                <w:sz w:val="20"/>
                <w:szCs w:val="20"/>
              </w:rPr>
            </w:pPr>
          </w:p>
        </w:tc>
        <w:tc>
          <w:tcPr>
            <w:tcW w:w="3162" w:type="dxa"/>
            <w:shd w:val="clear" w:color="auto" w:fill="70AD47" w:themeFill="accent6"/>
          </w:tcPr>
          <w:p w14:paraId="7C6A56F9" w14:textId="2F6CF8AE" w:rsidR="00AE685E" w:rsidRPr="00A7618B" w:rsidRDefault="00AE685E" w:rsidP="00AE685E">
            <w:pPr>
              <w:rPr>
                <w:rFonts w:asciiTheme="majorHAnsi" w:hAnsiTheme="majorHAnsi" w:cstheme="majorHAnsi"/>
                <w:sz w:val="20"/>
                <w:szCs w:val="20"/>
              </w:rPr>
            </w:pPr>
            <w:r w:rsidRPr="00A7618B">
              <w:rPr>
                <w:rFonts w:asciiTheme="majorHAnsi" w:hAnsiTheme="majorHAnsi" w:cstheme="majorHAnsi"/>
                <w:sz w:val="20"/>
                <w:szCs w:val="20"/>
              </w:rPr>
              <w:t>Se responde a esta observación</w:t>
            </w:r>
            <w:r>
              <w:rPr>
                <w:rFonts w:asciiTheme="majorHAnsi" w:hAnsiTheme="majorHAnsi" w:cstheme="majorHAnsi"/>
                <w:sz w:val="20"/>
                <w:szCs w:val="20"/>
              </w:rPr>
              <w:t xml:space="preserve"> en la sección de otros comentarios donde el evaluador presenta en detalle lo solicitado. </w:t>
            </w:r>
          </w:p>
        </w:tc>
      </w:tr>
      <w:tr w:rsidR="00AE685E" w:rsidRPr="00480729" w14:paraId="18E8DBD1" w14:textId="77777777" w:rsidTr="007134F9">
        <w:trPr>
          <w:trHeight w:val="1800"/>
        </w:trPr>
        <w:tc>
          <w:tcPr>
            <w:tcW w:w="1695" w:type="dxa"/>
            <w:vMerge/>
          </w:tcPr>
          <w:p w14:paraId="33226105" w14:textId="77777777" w:rsidR="00AE685E" w:rsidRPr="00A7618B" w:rsidRDefault="00AE685E" w:rsidP="00AE685E">
            <w:pPr>
              <w:pStyle w:val="Textosinformato"/>
              <w:rPr>
                <w:rFonts w:asciiTheme="majorHAnsi" w:hAnsiTheme="majorHAnsi" w:cstheme="majorHAnsi"/>
                <w:sz w:val="20"/>
                <w:szCs w:val="20"/>
              </w:rPr>
            </w:pPr>
          </w:p>
        </w:tc>
        <w:tc>
          <w:tcPr>
            <w:tcW w:w="448" w:type="dxa"/>
            <w:vMerge/>
            <w:shd w:val="clear" w:color="auto" w:fill="F4B083" w:themeFill="accent2" w:themeFillTint="99"/>
          </w:tcPr>
          <w:p w14:paraId="48F0C486" w14:textId="77777777" w:rsidR="00AE685E" w:rsidRPr="00A7618B" w:rsidRDefault="00AE685E" w:rsidP="00AE685E">
            <w:pPr>
              <w:rPr>
                <w:rFonts w:asciiTheme="majorHAnsi" w:hAnsiTheme="majorHAnsi" w:cstheme="majorHAnsi"/>
                <w:sz w:val="20"/>
                <w:szCs w:val="20"/>
              </w:rPr>
            </w:pPr>
          </w:p>
        </w:tc>
        <w:tc>
          <w:tcPr>
            <w:tcW w:w="3523" w:type="dxa"/>
          </w:tcPr>
          <w:p w14:paraId="1A7D4C0B" w14:textId="77777777" w:rsidR="00AE685E"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No compara la literatura sobre Chile con la literatura internacional y se centra solamente en las grandes temáticas con poca revisión de los enfoques teóricos. </w:t>
            </w:r>
          </w:p>
          <w:p w14:paraId="126F6FFA" w14:textId="77777777" w:rsidR="00AE685E" w:rsidRDefault="00AE685E" w:rsidP="00AE685E">
            <w:pPr>
              <w:pStyle w:val="Textosinformato"/>
              <w:rPr>
                <w:rFonts w:asciiTheme="majorHAnsi" w:hAnsiTheme="majorHAnsi" w:cstheme="majorHAnsi"/>
                <w:sz w:val="20"/>
                <w:szCs w:val="20"/>
              </w:rPr>
            </w:pPr>
          </w:p>
          <w:p w14:paraId="23DD378E" w14:textId="53DAF82B"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¿Esto significa que </w:t>
            </w:r>
            <w:proofErr w:type="gramStart"/>
            <w:r w:rsidRPr="00480729">
              <w:rPr>
                <w:rFonts w:asciiTheme="majorHAnsi" w:hAnsiTheme="majorHAnsi" w:cstheme="majorHAnsi"/>
                <w:sz w:val="20"/>
                <w:szCs w:val="20"/>
              </w:rPr>
              <w:t>el corpus estudiados</w:t>
            </w:r>
            <w:proofErr w:type="gramEnd"/>
            <w:r w:rsidRPr="00480729">
              <w:rPr>
                <w:rFonts w:asciiTheme="majorHAnsi" w:hAnsiTheme="majorHAnsi" w:cstheme="majorHAnsi"/>
                <w:sz w:val="20"/>
                <w:szCs w:val="20"/>
              </w:rPr>
              <w:t xml:space="preserve"> tiene pocas aportaciones teóricas?</w:t>
            </w:r>
          </w:p>
          <w:p w14:paraId="57B01C00" w14:textId="77777777" w:rsidR="00AE685E" w:rsidRPr="00480729" w:rsidRDefault="00AE685E" w:rsidP="00AE685E">
            <w:pPr>
              <w:rPr>
                <w:rFonts w:asciiTheme="majorHAnsi" w:hAnsiTheme="majorHAnsi" w:cstheme="majorHAnsi"/>
                <w:sz w:val="20"/>
                <w:szCs w:val="20"/>
              </w:rPr>
            </w:pPr>
          </w:p>
        </w:tc>
        <w:tc>
          <w:tcPr>
            <w:tcW w:w="3162" w:type="dxa"/>
            <w:shd w:val="clear" w:color="auto" w:fill="70AD47" w:themeFill="accent6"/>
          </w:tcPr>
          <w:p w14:paraId="782099CC" w14:textId="64610021" w:rsidR="00AE685E" w:rsidRPr="007134F9" w:rsidRDefault="00AE685E" w:rsidP="00AE685E">
            <w:pPr>
              <w:rPr>
                <w:rFonts w:asciiTheme="majorHAnsi" w:hAnsiTheme="majorHAnsi" w:cstheme="majorHAnsi"/>
                <w:sz w:val="20"/>
                <w:szCs w:val="20"/>
              </w:rPr>
            </w:pPr>
            <w:r w:rsidRPr="007134F9">
              <w:rPr>
                <w:rFonts w:asciiTheme="majorHAnsi" w:hAnsiTheme="majorHAnsi" w:cstheme="majorHAnsi"/>
                <w:sz w:val="20"/>
                <w:szCs w:val="20"/>
              </w:rPr>
              <w:t xml:space="preserve">El artículo presenta como objetivo la revisión de la literatura chilena sobre el agua y la forma en la que se ha investigado, incluyendo su clasificación en los principales temas de estudio y la comparación constante entre la misma literatura. </w:t>
            </w:r>
            <w:r w:rsidR="00C36568">
              <w:rPr>
                <w:rFonts w:asciiTheme="majorHAnsi" w:hAnsiTheme="majorHAnsi" w:cstheme="majorHAnsi"/>
                <w:sz w:val="20"/>
                <w:szCs w:val="20"/>
              </w:rPr>
              <w:t>Es por este motivo que</w:t>
            </w:r>
            <w:r w:rsidRPr="007134F9">
              <w:rPr>
                <w:rFonts w:asciiTheme="majorHAnsi" w:hAnsiTheme="majorHAnsi" w:cstheme="majorHAnsi"/>
                <w:sz w:val="20"/>
                <w:szCs w:val="20"/>
              </w:rPr>
              <w:t xml:space="preserve"> la comparación con la literatura internacional escapa de los intereses del manuscrito.  </w:t>
            </w:r>
          </w:p>
          <w:p w14:paraId="7C1D2EAF" w14:textId="77777777" w:rsidR="00AE685E" w:rsidRPr="007134F9" w:rsidRDefault="00AE685E" w:rsidP="00AE685E">
            <w:pPr>
              <w:rPr>
                <w:rFonts w:asciiTheme="majorHAnsi" w:hAnsiTheme="majorHAnsi" w:cstheme="majorHAnsi"/>
                <w:sz w:val="20"/>
                <w:szCs w:val="20"/>
              </w:rPr>
            </w:pPr>
          </w:p>
          <w:p w14:paraId="10B48B00" w14:textId="691C8A50" w:rsidR="00AE685E" w:rsidRPr="007134F9" w:rsidRDefault="00AE685E" w:rsidP="00AE685E">
            <w:pPr>
              <w:rPr>
                <w:rFonts w:asciiTheme="majorHAnsi" w:hAnsiTheme="majorHAnsi" w:cstheme="majorHAnsi"/>
                <w:sz w:val="20"/>
                <w:szCs w:val="20"/>
              </w:rPr>
            </w:pPr>
            <w:r w:rsidRPr="007134F9">
              <w:rPr>
                <w:rFonts w:asciiTheme="majorHAnsi" w:hAnsiTheme="majorHAnsi" w:cstheme="majorHAnsi"/>
                <w:sz w:val="20"/>
                <w:szCs w:val="20"/>
              </w:rPr>
              <w:t>Respecto de la pregunta planteada por el evaluador, en el segundo párrafo de la sección de viejos pretextos y nuevos desafíos se repasan los enfoques que han primado en la investigación. Por consiguiente, se puede indicar que la deducción de él es correcta ya que como se declara en varias secciones del manuscrito</w:t>
            </w:r>
            <w:r>
              <w:rPr>
                <w:rFonts w:asciiTheme="majorHAnsi" w:hAnsiTheme="majorHAnsi" w:cstheme="majorHAnsi"/>
                <w:sz w:val="20"/>
                <w:szCs w:val="20"/>
              </w:rPr>
              <w:t xml:space="preserve"> los enfoques y las aportaciones teóricas utilizadas no abundan. Algunas de ellas:</w:t>
            </w:r>
          </w:p>
          <w:p w14:paraId="6CD11975" w14:textId="77777777" w:rsidR="00AE685E" w:rsidRPr="007134F9" w:rsidRDefault="00AE685E" w:rsidP="00AE685E">
            <w:pPr>
              <w:rPr>
                <w:rFonts w:asciiTheme="majorHAnsi" w:hAnsiTheme="majorHAnsi" w:cstheme="majorHAnsi"/>
                <w:sz w:val="20"/>
                <w:szCs w:val="20"/>
              </w:rPr>
            </w:pPr>
          </w:p>
          <w:p w14:paraId="22F9A3BD" w14:textId="69FE4425" w:rsidR="00AE685E" w:rsidRPr="00D4080E" w:rsidRDefault="00AE685E" w:rsidP="00AE685E">
            <w:pPr>
              <w:pStyle w:val="Prrafodelista"/>
              <w:numPr>
                <w:ilvl w:val="0"/>
                <w:numId w:val="1"/>
              </w:numPr>
              <w:rPr>
                <w:rFonts w:asciiTheme="majorHAnsi" w:hAnsiTheme="majorHAnsi" w:cstheme="majorHAnsi"/>
                <w:sz w:val="16"/>
                <w:szCs w:val="16"/>
              </w:rPr>
            </w:pPr>
            <w:r w:rsidRPr="00D4080E">
              <w:rPr>
                <w:rFonts w:asciiTheme="majorHAnsi" w:hAnsiTheme="majorHAnsi" w:cstheme="majorHAnsi"/>
                <w:sz w:val="20"/>
                <w:szCs w:val="20"/>
              </w:rPr>
              <w:t>“… los fenómenos que aquí suceden han sido particularmente observados desde los métodos cualitativos con enfoques teóricos desde la EP”</w:t>
            </w:r>
          </w:p>
          <w:p w14:paraId="381A1B72" w14:textId="6B54EE06" w:rsidR="00AE685E" w:rsidRPr="007134F9" w:rsidRDefault="00AE685E" w:rsidP="00AE685E">
            <w:pPr>
              <w:pStyle w:val="Prrafodelista"/>
              <w:numPr>
                <w:ilvl w:val="0"/>
                <w:numId w:val="1"/>
              </w:numPr>
              <w:rPr>
                <w:rFonts w:asciiTheme="majorHAnsi" w:hAnsiTheme="majorHAnsi" w:cstheme="majorHAnsi"/>
                <w:sz w:val="20"/>
                <w:szCs w:val="20"/>
              </w:rPr>
            </w:pPr>
            <w:r w:rsidRPr="007134F9">
              <w:rPr>
                <w:rFonts w:asciiTheme="majorHAnsi" w:hAnsiTheme="majorHAnsi" w:cstheme="majorHAnsi"/>
                <w:sz w:val="20"/>
                <w:szCs w:val="20"/>
              </w:rPr>
              <w:t xml:space="preserve"> “</w:t>
            </w:r>
            <w:r>
              <w:rPr>
                <w:rFonts w:asciiTheme="majorHAnsi" w:hAnsiTheme="majorHAnsi" w:cstheme="majorHAnsi"/>
                <w:sz w:val="20"/>
                <w:szCs w:val="20"/>
              </w:rPr>
              <w:t xml:space="preserve">… </w:t>
            </w:r>
            <w:r w:rsidRPr="007134F9">
              <w:rPr>
                <w:rFonts w:asciiTheme="majorHAnsi" w:hAnsiTheme="majorHAnsi" w:cstheme="majorHAnsi"/>
                <w:sz w:val="20"/>
                <w:szCs w:val="20"/>
              </w:rPr>
              <w:t>las tradiciones de investigación que enaltecen las características del actual sistema normativo y transaccional del agua son las que analizan principalmente datos secundarios y estadísticos.”</w:t>
            </w:r>
          </w:p>
          <w:p w14:paraId="1A2F053E" w14:textId="53DE25DA" w:rsidR="00AE685E" w:rsidRPr="007134F9" w:rsidRDefault="00AE685E" w:rsidP="00AE685E">
            <w:pPr>
              <w:pStyle w:val="Prrafodelista"/>
              <w:numPr>
                <w:ilvl w:val="0"/>
                <w:numId w:val="1"/>
              </w:numPr>
              <w:rPr>
                <w:rFonts w:asciiTheme="majorHAnsi" w:hAnsiTheme="majorHAnsi" w:cstheme="majorHAnsi"/>
                <w:sz w:val="20"/>
                <w:szCs w:val="20"/>
              </w:rPr>
            </w:pPr>
            <w:r>
              <w:rPr>
                <w:rFonts w:asciiTheme="majorHAnsi" w:hAnsiTheme="majorHAnsi" w:cstheme="majorHAnsi"/>
                <w:sz w:val="20"/>
                <w:szCs w:val="20"/>
              </w:rPr>
              <w:t>“</w:t>
            </w:r>
            <w:r w:rsidRPr="007134F9">
              <w:rPr>
                <w:rFonts w:asciiTheme="majorHAnsi" w:hAnsiTheme="majorHAnsi" w:cstheme="majorHAnsi"/>
                <w:sz w:val="20"/>
                <w:szCs w:val="20"/>
              </w:rPr>
              <w:t xml:space="preserve">Este tratamiento para la comprensión de los fenómenos representa desafíos que los nuevos enfoques investigativos y modelos teóricos, en parte, consideran. Particularmente, observamos las propuestas teóricas </w:t>
            </w:r>
            <w:proofErr w:type="spellStart"/>
            <w:r w:rsidRPr="007134F9">
              <w:rPr>
                <w:rFonts w:asciiTheme="majorHAnsi" w:hAnsiTheme="majorHAnsi" w:cstheme="majorHAnsi"/>
                <w:sz w:val="20"/>
                <w:szCs w:val="20"/>
              </w:rPr>
              <w:t>neo-marxistas</w:t>
            </w:r>
            <w:proofErr w:type="spellEnd"/>
            <w:r w:rsidRPr="007134F9">
              <w:rPr>
                <w:rFonts w:asciiTheme="majorHAnsi" w:hAnsiTheme="majorHAnsi" w:cstheme="majorHAnsi"/>
                <w:sz w:val="20"/>
                <w:szCs w:val="20"/>
              </w:rPr>
              <w:t xml:space="preserve"> y de la ecología cultural </w:t>
            </w:r>
            <w:r w:rsidRPr="007134F9">
              <w:rPr>
                <w:rFonts w:asciiTheme="majorHAnsi" w:hAnsiTheme="majorHAnsi" w:cstheme="majorHAnsi"/>
                <w:sz w:val="20"/>
                <w:szCs w:val="20"/>
              </w:rPr>
              <w:lastRenderedPageBreak/>
              <w:t xml:space="preserve">transformados hoy en la vanguardia a través de la EP, justicia ambiental, modelo </w:t>
            </w:r>
            <w:proofErr w:type="spellStart"/>
            <w:r w:rsidRPr="007134F9">
              <w:rPr>
                <w:rFonts w:asciiTheme="majorHAnsi" w:hAnsiTheme="majorHAnsi" w:cstheme="majorHAnsi"/>
                <w:sz w:val="20"/>
                <w:szCs w:val="20"/>
              </w:rPr>
              <w:t>hidrosocial</w:t>
            </w:r>
            <w:proofErr w:type="spellEnd"/>
            <w:r w:rsidRPr="007134F9">
              <w:rPr>
                <w:rFonts w:asciiTheme="majorHAnsi" w:hAnsiTheme="majorHAnsi" w:cstheme="majorHAnsi"/>
                <w:sz w:val="20"/>
                <w:szCs w:val="20"/>
              </w:rPr>
              <w:t xml:space="preserve"> y la fractura socio-metabólica</w:t>
            </w:r>
            <w:r>
              <w:rPr>
                <w:rFonts w:asciiTheme="majorHAnsi" w:hAnsiTheme="majorHAnsi" w:cstheme="majorHAnsi"/>
                <w:sz w:val="20"/>
                <w:szCs w:val="20"/>
              </w:rPr>
              <w:t>…”</w:t>
            </w:r>
          </w:p>
        </w:tc>
      </w:tr>
      <w:tr w:rsidR="00AE685E" w:rsidRPr="00480729" w14:paraId="06B8916B" w14:textId="3B9265BC" w:rsidTr="00A7618B">
        <w:tc>
          <w:tcPr>
            <w:tcW w:w="5666" w:type="dxa"/>
            <w:gridSpan w:val="3"/>
          </w:tcPr>
          <w:p w14:paraId="62E63B25" w14:textId="77777777" w:rsidR="00AE685E" w:rsidRPr="00BA24D4" w:rsidRDefault="00AE685E" w:rsidP="00AE685E">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lastRenderedPageBreak/>
              <w:t>Conclusiones</w:t>
            </w:r>
          </w:p>
          <w:p w14:paraId="64AE1DC2" w14:textId="77777777" w:rsidR="00AE685E" w:rsidRPr="00480729" w:rsidRDefault="00AE685E" w:rsidP="00AE685E">
            <w:pPr>
              <w:rPr>
                <w:rFonts w:asciiTheme="majorHAnsi" w:hAnsiTheme="majorHAnsi" w:cstheme="majorHAnsi"/>
                <w:sz w:val="20"/>
                <w:szCs w:val="20"/>
              </w:rPr>
            </w:pPr>
          </w:p>
        </w:tc>
        <w:tc>
          <w:tcPr>
            <w:tcW w:w="3162" w:type="dxa"/>
          </w:tcPr>
          <w:p w14:paraId="46879E11" w14:textId="77777777" w:rsidR="00AE685E" w:rsidRDefault="00AE685E" w:rsidP="00AE685E">
            <w:pPr>
              <w:rPr>
                <w:rFonts w:asciiTheme="majorHAnsi" w:hAnsiTheme="majorHAnsi" w:cstheme="majorHAnsi"/>
                <w:sz w:val="20"/>
                <w:szCs w:val="20"/>
              </w:rPr>
            </w:pPr>
          </w:p>
          <w:p w14:paraId="7A55BEDA" w14:textId="77777777" w:rsidR="00AE685E" w:rsidRPr="00480729" w:rsidRDefault="00AE685E" w:rsidP="00AE685E">
            <w:pPr>
              <w:rPr>
                <w:rFonts w:asciiTheme="majorHAnsi" w:hAnsiTheme="majorHAnsi" w:cstheme="majorHAnsi"/>
                <w:sz w:val="20"/>
                <w:szCs w:val="20"/>
              </w:rPr>
            </w:pPr>
          </w:p>
        </w:tc>
      </w:tr>
      <w:tr w:rsidR="00AE685E" w:rsidRPr="00480729" w14:paraId="159680EC" w14:textId="77777777" w:rsidTr="009124F7">
        <w:tc>
          <w:tcPr>
            <w:tcW w:w="1695" w:type="dxa"/>
          </w:tcPr>
          <w:p w14:paraId="40F92CB7"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¿Destaca los resultados a los que se llegó en el estudio o investigación?</w:t>
            </w:r>
          </w:p>
          <w:p w14:paraId="18CEE9B3" w14:textId="77777777" w:rsidR="00AE685E" w:rsidRPr="00480729" w:rsidRDefault="00AE685E" w:rsidP="00AE685E">
            <w:pPr>
              <w:pStyle w:val="Textosinformato"/>
              <w:rPr>
                <w:rFonts w:asciiTheme="majorHAnsi" w:hAnsiTheme="majorHAnsi" w:cstheme="majorHAnsi"/>
                <w:sz w:val="20"/>
                <w:szCs w:val="20"/>
              </w:rPr>
            </w:pPr>
          </w:p>
        </w:tc>
        <w:tc>
          <w:tcPr>
            <w:tcW w:w="7133" w:type="dxa"/>
            <w:gridSpan w:val="3"/>
            <w:shd w:val="clear" w:color="auto" w:fill="70AD47" w:themeFill="accent6"/>
          </w:tcPr>
          <w:p w14:paraId="425A19A4" w14:textId="6C7A6CEA"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Sí</w:t>
            </w:r>
          </w:p>
        </w:tc>
      </w:tr>
      <w:tr w:rsidR="00AE685E" w:rsidRPr="00480729" w14:paraId="1747FA4C" w14:textId="77777777" w:rsidTr="001D0761">
        <w:tc>
          <w:tcPr>
            <w:tcW w:w="8828" w:type="dxa"/>
            <w:gridSpan w:val="4"/>
          </w:tcPr>
          <w:p w14:paraId="51609A35" w14:textId="77777777" w:rsidR="00AE685E" w:rsidRPr="00BA24D4" w:rsidRDefault="00AE685E" w:rsidP="00AE685E">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Decisión final</w:t>
            </w:r>
          </w:p>
          <w:p w14:paraId="3CF17CA7" w14:textId="77777777" w:rsidR="00AE685E" w:rsidRPr="00480729" w:rsidRDefault="00AE685E" w:rsidP="00AE685E">
            <w:pPr>
              <w:rPr>
                <w:rFonts w:asciiTheme="majorHAnsi" w:hAnsiTheme="majorHAnsi" w:cstheme="majorHAnsi"/>
                <w:sz w:val="20"/>
                <w:szCs w:val="20"/>
              </w:rPr>
            </w:pPr>
          </w:p>
        </w:tc>
      </w:tr>
      <w:tr w:rsidR="00AE685E" w:rsidRPr="00480729" w14:paraId="03BAF7B5" w14:textId="77777777" w:rsidTr="007134F9">
        <w:tc>
          <w:tcPr>
            <w:tcW w:w="1695" w:type="dxa"/>
            <w:shd w:val="clear" w:color="auto" w:fill="70AD47" w:themeFill="accent6"/>
          </w:tcPr>
          <w:p w14:paraId="42043A93"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¿Cómo acepta el manuscrito?</w:t>
            </w:r>
          </w:p>
          <w:p w14:paraId="087D7825" w14:textId="77777777" w:rsidR="00AE685E" w:rsidRPr="00480729" w:rsidRDefault="00AE685E" w:rsidP="00AE685E">
            <w:pPr>
              <w:pStyle w:val="Textosinformato"/>
              <w:rPr>
                <w:rFonts w:asciiTheme="majorHAnsi" w:hAnsiTheme="majorHAnsi" w:cstheme="majorHAnsi"/>
                <w:sz w:val="20"/>
                <w:szCs w:val="20"/>
              </w:rPr>
            </w:pPr>
          </w:p>
        </w:tc>
        <w:tc>
          <w:tcPr>
            <w:tcW w:w="7133" w:type="dxa"/>
            <w:gridSpan w:val="3"/>
            <w:shd w:val="clear" w:color="auto" w:fill="70AD47" w:themeFill="accent6"/>
          </w:tcPr>
          <w:p w14:paraId="3BCB5CFC" w14:textId="6CAD5528"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t>Artículo</w:t>
            </w:r>
          </w:p>
        </w:tc>
      </w:tr>
      <w:tr w:rsidR="00AE685E" w:rsidRPr="00480729" w14:paraId="102D4389" w14:textId="77777777" w:rsidTr="00AF5C3B">
        <w:tc>
          <w:tcPr>
            <w:tcW w:w="8828" w:type="dxa"/>
            <w:gridSpan w:val="4"/>
          </w:tcPr>
          <w:p w14:paraId="202BFCF3" w14:textId="582781F1" w:rsidR="00AE685E" w:rsidRPr="00BA24D4" w:rsidRDefault="00AE685E" w:rsidP="00AE685E">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Otros comentarios</w:t>
            </w:r>
          </w:p>
          <w:p w14:paraId="5F13A852" w14:textId="77777777" w:rsidR="00AE685E" w:rsidRPr="00480729" w:rsidRDefault="00AE685E" w:rsidP="00AE685E">
            <w:pPr>
              <w:rPr>
                <w:rFonts w:asciiTheme="majorHAnsi" w:hAnsiTheme="majorHAnsi" w:cstheme="majorHAnsi"/>
                <w:sz w:val="20"/>
                <w:szCs w:val="20"/>
              </w:rPr>
            </w:pPr>
          </w:p>
        </w:tc>
      </w:tr>
      <w:tr w:rsidR="00C36568" w:rsidRPr="00480729" w14:paraId="174EF072" w14:textId="77777777" w:rsidTr="009124F7">
        <w:tc>
          <w:tcPr>
            <w:tcW w:w="5666" w:type="dxa"/>
            <w:gridSpan w:val="3"/>
            <w:shd w:val="clear" w:color="auto" w:fill="FFFFFF" w:themeFill="background1"/>
          </w:tcPr>
          <w:p w14:paraId="01028C6F" w14:textId="08864ED3" w:rsidR="00C36568" w:rsidRPr="00480729" w:rsidRDefault="00C36568" w:rsidP="00C36568">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Este artículo es pertinente y bien escrito, así como ilustrativo de cierta producción académica sobre agua en Chile. </w:t>
            </w:r>
          </w:p>
          <w:p w14:paraId="223F9DEB" w14:textId="77777777" w:rsidR="00C36568" w:rsidRPr="00480729" w:rsidRDefault="00C36568" w:rsidP="00C36568">
            <w:pPr>
              <w:pStyle w:val="Textosinformato"/>
              <w:rPr>
                <w:rFonts w:asciiTheme="majorHAnsi" w:hAnsiTheme="majorHAnsi" w:cstheme="majorHAnsi"/>
                <w:sz w:val="20"/>
                <w:szCs w:val="20"/>
              </w:rPr>
            </w:pPr>
          </w:p>
        </w:tc>
        <w:tc>
          <w:tcPr>
            <w:tcW w:w="3162" w:type="dxa"/>
            <w:shd w:val="clear" w:color="auto" w:fill="70AD47" w:themeFill="accent6"/>
          </w:tcPr>
          <w:p w14:paraId="7D99FB69" w14:textId="1B0EC6A6" w:rsidR="00C36568" w:rsidRPr="009124F7" w:rsidRDefault="00C36568" w:rsidP="00C36568">
            <w:pPr>
              <w:rPr>
                <w:rFonts w:asciiTheme="majorHAnsi" w:hAnsiTheme="majorHAnsi" w:cstheme="majorHAnsi"/>
                <w:sz w:val="20"/>
                <w:szCs w:val="20"/>
              </w:rPr>
            </w:pPr>
            <w:r>
              <w:rPr>
                <w:rFonts w:asciiTheme="majorHAnsi" w:hAnsiTheme="majorHAnsi" w:cstheme="majorHAnsi"/>
                <w:sz w:val="20"/>
                <w:szCs w:val="20"/>
              </w:rPr>
              <w:t xml:space="preserve">No se sugieren modificaciones. </w:t>
            </w:r>
          </w:p>
        </w:tc>
      </w:tr>
      <w:tr w:rsidR="00AE685E" w:rsidRPr="00480729" w14:paraId="42BFA8A7" w14:textId="77777777" w:rsidTr="009124F7">
        <w:tc>
          <w:tcPr>
            <w:tcW w:w="5666" w:type="dxa"/>
            <w:gridSpan w:val="3"/>
          </w:tcPr>
          <w:p w14:paraId="3AFD7C40"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Me parece importante aclarar o precisar los puntos siguientes. </w:t>
            </w:r>
          </w:p>
          <w:p w14:paraId="737897D3" w14:textId="0801BA65"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La mayoría de las bases de datos tomadas en cuenta para el análisis de las publicaciones incluye esencialmente textos producidos en inglés. Ello se relaciona con las lógicas de las publicaciones y hasta cierto punto con la propia </w:t>
            </w:r>
            <w:proofErr w:type="spellStart"/>
            <w:r w:rsidRPr="00480729">
              <w:rPr>
                <w:rFonts w:asciiTheme="majorHAnsi" w:hAnsiTheme="majorHAnsi" w:cstheme="majorHAnsi"/>
                <w:sz w:val="20"/>
                <w:szCs w:val="20"/>
              </w:rPr>
              <w:t>neoliberalización</w:t>
            </w:r>
            <w:proofErr w:type="spellEnd"/>
            <w:r w:rsidRPr="00480729">
              <w:rPr>
                <w:rFonts w:asciiTheme="majorHAnsi" w:hAnsiTheme="majorHAnsi" w:cstheme="majorHAnsi"/>
                <w:sz w:val="20"/>
                <w:szCs w:val="20"/>
              </w:rPr>
              <w:t xml:space="preserve"> de la academia en América Latina que se inscribe en paralelo a las propias dinámicas en materia de agua en Chile. A este respecto tengo dos preguntas: a) ¿Cuál es el porcentaje de publicaciones en inglés versus español en esta revisión? b) Si la mayoría está en inglés, ¿cómo garantizar que las problemáticas publicadas en español aparezcan entre los resultados? </w:t>
            </w:r>
          </w:p>
          <w:p w14:paraId="74656EB0" w14:textId="77777777" w:rsidR="00AE685E" w:rsidRPr="00480729" w:rsidRDefault="00AE685E" w:rsidP="00AE685E">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Por lo menos en el caso de México, la producción de libros y capítulos en español sobre políticas hídricas es desde luego bastante importante y no necesariamente éstos aparecen en los índices internacionales que tienden a concentrar esencialmente artículos y libros en inglés. En este sentido, la experiencia de limitar o centrar la revisión a publicaciones en inglés -o de sesgar parte de la perspectiva- a veces se traduce en un desconocimiento de las realidades locales o regionales y de la discusión nacional en materia de política hídrica y los estudios que son publicados terminan siendo bastante generales. Llama a este respecto la atención que solamente un poco más de 12% de los textos revisados sean escritos a partir de fuentes exclusivamente primarias. De </w:t>
            </w:r>
            <w:proofErr w:type="gramStart"/>
            <w:r w:rsidRPr="00480729">
              <w:rPr>
                <w:rFonts w:asciiTheme="majorHAnsi" w:hAnsiTheme="majorHAnsi" w:cstheme="majorHAnsi"/>
                <w:sz w:val="20"/>
                <w:szCs w:val="20"/>
              </w:rPr>
              <w:t>hecho</w:t>
            </w:r>
            <w:proofErr w:type="gramEnd"/>
            <w:r w:rsidRPr="00480729">
              <w:rPr>
                <w:rFonts w:asciiTheme="majorHAnsi" w:hAnsiTheme="majorHAnsi" w:cstheme="majorHAnsi"/>
                <w:sz w:val="20"/>
                <w:szCs w:val="20"/>
              </w:rPr>
              <w:t xml:space="preserve"> el artículo menciona la necesidad del trabajo de campo al citar a Bauer en la página 8 y retoma esta ausencia actual en la página 18. En términos generales, las publicaciones internacionales en materia de políticas hídricas tienden a ser más generales que las locales o </w:t>
            </w:r>
            <w:r w:rsidRPr="00480729">
              <w:rPr>
                <w:rFonts w:asciiTheme="majorHAnsi" w:hAnsiTheme="majorHAnsi" w:cstheme="majorHAnsi"/>
                <w:sz w:val="20"/>
                <w:szCs w:val="20"/>
              </w:rPr>
              <w:lastRenderedPageBreak/>
              <w:t>nacionales y no necesariamente fundamentadas en investigaciones de campo. Tal vez entonces, el corpus analizado es bastante segado y ello debería ser enunciado claramente en el artículo.</w:t>
            </w:r>
          </w:p>
          <w:p w14:paraId="17C6C39E" w14:textId="77777777" w:rsidR="00AE685E" w:rsidRPr="00480729" w:rsidRDefault="00AE685E" w:rsidP="00AE685E">
            <w:pPr>
              <w:rPr>
                <w:rFonts w:asciiTheme="majorHAnsi" w:hAnsiTheme="majorHAnsi" w:cstheme="majorHAnsi"/>
                <w:sz w:val="20"/>
                <w:szCs w:val="20"/>
              </w:rPr>
            </w:pPr>
          </w:p>
        </w:tc>
        <w:tc>
          <w:tcPr>
            <w:tcW w:w="3162" w:type="dxa"/>
            <w:shd w:val="clear" w:color="auto" w:fill="70AD47" w:themeFill="accent6"/>
          </w:tcPr>
          <w:p w14:paraId="236F00EA" w14:textId="77777777" w:rsidR="00AE685E" w:rsidRPr="00875EC9" w:rsidRDefault="00AE685E" w:rsidP="00AE685E">
            <w:pPr>
              <w:shd w:val="clear" w:color="auto" w:fill="70AD47" w:themeFill="accent6"/>
              <w:rPr>
                <w:rFonts w:asciiTheme="majorHAnsi" w:hAnsiTheme="majorHAnsi" w:cstheme="majorHAnsi"/>
                <w:sz w:val="20"/>
                <w:szCs w:val="20"/>
              </w:rPr>
            </w:pPr>
            <w:r w:rsidRPr="00875EC9">
              <w:rPr>
                <w:rFonts w:asciiTheme="majorHAnsi" w:hAnsiTheme="majorHAnsi" w:cstheme="majorHAnsi"/>
                <w:sz w:val="20"/>
                <w:szCs w:val="20"/>
              </w:rPr>
              <w:lastRenderedPageBreak/>
              <w:t xml:space="preserve">La intención de variar en los motores de búsqueda de los índices indicado fue de asegurar una indagación más completa de las investigaciones, y al mismo tiempo, asegurar la calidad de sus procesos. Ante esto, uno de los resultados, y tal como lo indica el evaluador, es que las publicaciones halladas en índices más prestigiosos no aseguraban la calidad en la información entregada. Esta fue una de las conclusiones indicadas en el manuscrito respecto de la ausencia de trabajo de campo en gran parte de ellas, sobre todo las que no eran criticas al modelo privado de gestión de aguas. Por cuanto al idioma de estas, se adoptó la búsqueda por </w:t>
            </w:r>
            <w:proofErr w:type="spellStart"/>
            <w:r w:rsidRPr="00875EC9">
              <w:rPr>
                <w:rFonts w:asciiTheme="majorHAnsi" w:hAnsiTheme="majorHAnsi" w:cstheme="majorHAnsi"/>
                <w:sz w:val="20"/>
                <w:szCs w:val="20"/>
              </w:rPr>
              <w:t>keywords</w:t>
            </w:r>
            <w:proofErr w:type="spellEnd"/>
            <w:r w:rsidRPr="00875EC9">
              <w:rPr>
                <w:rFonts w:asciiTheme="majorHAnsi" w:hAnsiTheme="majorHAnsi" w:cstheme="majorHAnsi"/>
                <w:sz w:val="20"/>
                <w:szCs w:val="20"/>
              </w:rPr>
              <w:t xml:space="preserve">, entendiendo al inglés como un lenguaje académico universal sumado al patrón de indicar en los artículos, independiente de su idioma, </w:t>
            </w:r>
            <w:proofErr w:type="spellStart"/>
            <w:r w:rsidRPr="00875EC9">
              <w:rPr>
                <w:rFonts w:asciiTheme="majorHAnsi" w:hAnsiTheme="majorHAnsi" w:cstheme="majorHAnsi"/>
                <w:sz w:val="20"/>
                <w:szCs w:val="20"/>
              </w:rPr>
              <w:t>abstracts</w:t>
            </w:r>
            <w:proofErr w:type="spellEnd"/>
            <w:r w:rsidRPr="00875EC9">
              <w:rPr>
                <w:rFonts w:asciiTheme="majorHAnsi" w:hAnsiTheme="majorHAnsi" w:cstheme="majorHAnsi"/>
                <w:sz w:val="20"/>
                <w:szCs w:val="20"/>
              </w:rPr>
              <w:t xml:space="preserve"> y </w:t>
            </w:r>
            <w:proofErr w:type="spellStart"/>
            <w:r w:rsidRPr="00875EC9">
              <w:rPr>
                <w:rFonts w:asciiTheme="majorHAnsi" w:hAnsiTheme="majorHAnsi" w:cstheme="majorHAnsi"/>
                <w:sz w:val="20"/>
                <w:szCs w:val="20"/>
              </w:rPr>
              <w:t>keywords</w:t>
            </w:r>
            <w:proofErr w:type="spellEnd"/>
            <w:r w:rsidRPr="00875EC9">
              <w:rPr>
                <w:rFonts w:asciiTheme="majorHAnsi" w:hAnsiTheme="majorHAnsi" w:cstheme="majorHAnsi"/>
                <w:sz w:val="20"/>
                <w:szCs w:val="20"/>
              </w:rPr>
              <w:t xml:space="preserve">, lo que permitió acceder a publicaciones no solo en español ni inglés, sino </w:t>
            </w:r>
            <w:r w:rsidRPr="00875EC9">
              <w:rPr>
                <w:rFonts w:asciiTheme="majorHAnsi" w:hAnsiTheme="majorHAnsi" w:cstheme="majorHAnsi"/>
                <w:sz w:val="20"/>
                <w:szCs w:val="20"/>
              </w:rPr>
              <w:lastRenderedPageBreak/>
              <w:t xml:space="preserve">también en otros idiomas. Por lo tanto, en ningún momento se privilegiaron publicaciones en inglés sino todas las que estuvieran relacionadas con los parámetros de búsqueda. </w:t>
            </w:r>
          </w:p>
          <w:p w14:paraId="5B44F1DA" w14:textId="77777777" w:rsidR="00AE685E" w:rsidRPr="00875EC9" w:rsidRDefault="00AE685E" w:rsidP="00AE685E">
            <w:pPr>
              <w:rPr>
                <w:rFonts w:asciiTheme="majorHAnsi" w:hAnsiTheme="majorHAnsi" w:cstheme="majorHAnsi"/>
                <w:sz w:val="20"/>
                <w:szCs w:val="20"/>
              </w:rPr>
            </w:pPr>
          </w:p>
          <w:p w14:paraId="6BBBB30B" w14:textId="34667B3A" w:rsidR="00AE685E" w:rsidRPr="00875EC9" w:rsidRDefault="00AE685E" w:rsidP="00AE685E">
            <w:pPr>
              <w:rPr>
                <w:rFonts w:asciiTheme="majorHAnsi" w:hAnsiTheme="majorHAnsi" w:cstheme="majorHAnsi"/>
                <w:sz w:val="20"/>
                <w:szCs w:val="20"/>
              </w:rPr>
            </w:pPr>
            <w:r w:rsidRPr="00875EC9">
              <w:rPr>
                <w:rFonts w:asciiTheme="majorHAnsi" w:hAnsiTheme="majorHAnsi" w:cstheme="majorHAnsi"/>
                <w:sz w:val="20"/>
                <w:szCs w:val="20"/>
              </w:rPr>
              <w:t>Se incorpora una aclaración al respecto en el primer párrafo de materiales y métodos:</w:t>
            </w:r>
          </w:p>
          <w:p w14:paraId="4F97919F" w14:textId="77777777" w:rsidR="00AE685E" w:rsidRPr="00875EC9" w:rsidRDefault="00AE685E" w:rsidP="00AE685E">
            <w:pPr>
              <w:rPr>
                <w:rFonts w:asciiTheme="majorHAnsi" w:hAnsiTheme="majorHAnsi" w:cstheme="majorHAnsi"/>
                <w:sz w:val="20"/>
                <w:szCs w:val="20"/>
              </w:rPr>
            </w:pPr>
          </w:p>
          <w:p w14:paraId="308276F1" w14:textId="2F964E80" w:rsidR="00AE685E" w:rsidRPr="00875EC9" w:rsidRDefault="00AE685E" w:rsidP="00AE685E">
            <w:pPr>
              <w:shd w:val="clear" w:color="auto" w:fill="70AD47" w:themeFill="accent6"/>
              <w:rPr>
                <w:rFonts w:asciiTheme="majorHAnsi" w:hAnsiTheme="majorHAnsi" w:cstheme="majorHAnsi"/>
                <w:color w:val="000000" w:themeColor="text1"/>
                <w:sz w:val="20"/>
                <w:szCs w:val="20"/>
              </w:rPr>
            </w:pPr>
            <w:r w:rsidRPr="009124F7">
              <w:rPr>
                <w:rFonts w:asciiTheme="majorHAnsi" w:hAnsiTheme="majorHAnsi" w:cstheme="majorHAnsi"/>
                <w:color w:val="000000" w:themeColor="text1"/>
                <w:sz w:val="20"/>
                <w:szCs w:val="20"/>
                <w:shd w:val="clear" w:color="auto" w:fill="70AD47" w:themeFill="accent6"/>
              </w:rPr>
              <w:t>“El idioma de búsqueda se realizó en inglés, entendiendo la norma general en publicaciones indexadas de indicar, independiente de la lengua de los documentos, títulos, resúmenes y palabras clave en este idioma”</w:t>
            </w:r>
            <w:r w:rsidRPr="00875EC9">
              <w:rPr>
                <w:rFonts w:asciiTheme="majorHAnsi" w:hAnsiTheme="majorHAnsi" w:cstheme="majorHAnsi"/>
                <w:color w:val="000000" w:themeColor="text1"/>
                <w:sz w:val="20"/>
                <w:szCs w:val="20"/>
              </w:rPr>
              <w:t>.</w:t>
            </w:r>
          </w:p>
          <w:p w14:paraId="2FD9B10C" w14:textId="77777777" w:rsidR="00AE685E" w:rsidRPr="00875EC9" w:rsidRDefault="00AE685E" w:rsidP="00AE685E">
            <w:pPr>
              <w:rPr>
                <w:rFonts w:asciiTheme="majorHAnsi" w:hAnsiTheme="majorHAnsi" w:cstheme="majorHAnsi"/>
                <w:sz w:val="20"/>
                <w:szCs w:val="20"/>
              </w:rPr>
            </w:pPr>
          </w:p>
          <w:p w14:paraId="1BE19FC9" w14:textId="7DE17A28" w:rsidR="00AE685E" w:rsidRPr="00875EC9" w:rsidRDefault="00AE685E" w:rsidP="00AE685E">
            <w:pPr>
              <w:rPr>
                <w:rFonts w:asciiTheme="majorHAnsi" w:hAnsiTheme="majorHAnsi" w:cstheme="majorHAnsi"/>
                <w:sz w:val="20"/>
                <w:szCs w:val="20"/>
              </w:rPr>
            </w:pPr>
            <w:r w:rsidRPr="00875EC9">
              <w:rPr>
                <w:rFonts w:asciiTheme="majorHAnsi" w:hAnsiTheme="majorHAnsi" w:cstheme="majorHAnsi"/>
                <w:sz w:val="20"/>
                <w:szCs w:val="20"/>
              </w:rPr>
              <w:t>También se incorpora la frecuencia acumulada por idiomas</w:t>
            </w:r>
            <w:r>
              <w:rPr>
                <w:rFonts w:asciiTheme="majorHAnsi" w:hAnsiTheme="majorHAnsi" w:cstheme="majorHAnsi"/>
                <w:sz w:val="20"/>
                <w:szCs w:val="20"/>
              </w:rPr>
              <w:t xml:space="preserve"> al comienzo del segundo párrafo de materiales y métodos</w:t>
            </w:r>
            <w:r w:rsidRPr="00875EC9">
              <w:rPr>
                <w:rFonts w:asciiTheme="majorHAnsi" w:hAnsiTheme="majorHAnsi" w:cstheme="majorHAnsi"/>
                <w:sz w:val="20"/>
                <w:szCs w:val="20"/>
              </w:rPr>
              <w:t>:</w:t>
            </w:r>
          </w:p>
          <w:p w14:paraId="6D37B13C" w14:textId="77777777" w:rsidR="00AE685E" w:rsidRPr="00875EC9" w:rsidRDefault="00AE685E" w:rsidP="00AE685E">
            <w:pPr>
              <w:rPr>
                <w:rFonts w:asciiTheme="majorHAnsi" w:hAnsiTheme="majorHAnsi" w:cstheme="majorHAnsi"/>
                <w:sz w:val="20"/>
                <w:szCs w:val="20"/>
              </w:rPr>
            </w:pPr>
          </w:p>
          <w:p w14:paraId="3F4B31BB" w14:textId="1D1CC727" w:rsidR="00AE685E" w:rsidRPr="00875EC9" w:rsidRDefault="00AE685E" w:rsidP="00AE685E">
            <w:pPr>
              <w:rPr>
                <w:rFonts w:asciiTheme="majorHAnsi" w:hAnsiTheme="majorHAnsi" w:cstheme="majorHAnsi"/>
                <w:sz w:val="20"/>
                <w:szCs w:val="20"/>
              </w:rPr>
            </w:pPr>
            <w:r>
              <w:rPr>
                <w:rFonts w:asciiTheme="majorHAnsi" w:hAnsiTheme="majorHAnsi" w:cstheme="majorHAnsi"/>
                <w:color w:val="000000" w:themeColor="text1"/>
                <w:sz w:val="20"/>
                <w:szCs w:val="20"/>
              </w:rPr>
              <w:t>“</w:t>
            </w:r>
            <w:r w:rsidRPr="00875EC9">
              <w:rPr>
                <w:rFonts w:asciiTheme="majorHAnsi" w:hAnsiTheme="majorHAnsi" w:cstheme="majorHAnsi"/>
                <w:color w:val="000000" w:themeColor="text1"/>
                <w:sz w:val="20"/>
                <w:szCs w:val="20"/>
              </w:rPr>
              <w:t xml:space="preserve">El resultado final arrojó 180 producciones entre artículos, libros, capítulos en libros, actas y reportes, </w:t>
            </w:r>
            <w:r w:rsidRPr="00875EC9">
              <w:rPr>
                <w:rFonts w:asciiTheme="majorHAnsi" w:hAnsiTheme="majorHAnsi" w:cstheme="majorHAnsi"/>
                <w:color w:val="000000" w:themeColor="text1"/>
                <w:sz w:val="20"/>
                <w:szCs w:val="20"/>
                <w:u w:val="single"/>
              </w:rPr>
              <w:t>de ellos 105 en inglés y 75 en español</w:t>
            </w:r>
            <w:r w:rsidRPr="00875EC9">
              <w:rPr>
                <w:rFonts w:asciiTheme="majorHAnsi" w:hAnsiTheme="majorHAnsi" w:cstheme="majorHAnsi"/>
                <w:color w:val="000000" w:themeColor="text1"/>
                <w:sz w:val="20"/>
                <w:szCs w:val="20"/>
              </w:rPr>
              <w:t>, alojados en gestores de referencias bibliográficas y posteriormente procesados en SPSS</w:t>
            </w:r>
            <w:r>
              <w:rPr>
                <w:rFonts w:asciiTheme="majorHAnsi" w:hAnsiTheme="majorHAnsi" w:cstheme="majorHAnsi"/>
                <w:color w:val="000000" w:themeColor="text1"/>
                <w:sz w:val="20"/>
                <w:szCs w:val="20"/>
              </w:rPr>
              <w:t>”.</w:t>
            </w:r>
          </w:p>
        </w:tc>
      </w:tr>
      <w:tr w:rsidR="00AE685E" w:rsidRPr="00480729" w14:paraId="329D91B6" w14:textId="77777777" w:rsidTr="009124F7">
        <w:tc>
          <w:tcPr>
            <w:tcW w:w="5666" w:type="dxa"/>
            <w:gridSpan w:val="3"/>
          </w:tcPr>
          <w:p w14:paraId="7E7C6A5D" w14:textId="4E58CC2F" w:rsidR="00AE685E" w:rsidRPr="00480729" w:rsidRDefault="00AE685E" w:rsidP="00AE685E">
            <w:pPr>
              <w:rPr>
                <w:rFonts w:asciiTheme="majorHAnsi" w:hAnsiTheme="majorHAnsi" w:cstheme="majorHAnsi"/>
                <w:sz w:val="20"/>
                <w:szCs w:val="20"/>
              </w:rPr>
            </w:pPr>
            <w:r w:rsidRPr="00480729">
              <w:rPr>
                <w:rFonts w:asciiTheme="majorHAnsi" w:hAnsiTheme="majorHAnsi" w:cstheme="majorHAnsi"/>
                <w:sz w:val="20"/>
                <w:szCs w:val="20"/>
              </w:rPr>
              <w:lastRenderedPageBreak/>
              <w:t>2) En relación con las preguntas anteriores, me parece pertinente aclarar de forma muy detallada si se trata de literatura publicada sobre Chile por investigadores del mundo entero o por chilenos sobre Chile. Al parecer, la posible respuesta se inscribe en la primera opción sobre todo tomando en cuenta que aproximadamente la mitad de los trabajos solamente se sustentan en fuentes secundarias</w:t>
            </w:r>
          </w:p>
        </w:tc>
        <w:tc>
          <w:tcPr>
            <w:tcW w:w="3162" w:type="dxa"/>
            <w:shd w:val="clear" w:color="auto" w:fill="70AD47" w:themeFill="accent6"/>
          </w:tcPr>
          <w:p w14:paraId="7C99763A" w14:textId="456E54EF" w:rsidR="00AE685E" w:rsidRPr="00DC4F76" w:rsidRDefault="00AE685E" w:rsidP="00AE685E">
            <w:pPr>
              <w:rPr>
                <w:rFonts w:asciiTheme="majorHAnsi" w:hAnsiTheme="majorHAnsi" w:cstheme="majorHAnsi"/>
                <w:sz w:val="20"/>
                <w:szCs w:val="20"/>
              </w:rPr>
            </w:pPr>
            <w:r w:rsidRPr="00DC4F76">
              <w:rPr>
                <w:rFonts w:asciiTheme="majorHAnsi" w:hAnsiTheme="majorHAnsi" w:cstheme="majorHAnsi"/>
                <w:sz w:val="20"/>
                <w:szCs w:val="20"/>
              </w:rPr>
              <w:t xml:space="preserve">Se incorpora </w:t>
            </w:r>
            <w:r w:rsidR="00C36568">
              <w:rPr>
                <w:rFonts w:asciiTheme="majorHAnsi" w:hAnsiTheme="majorHAnsi" w:cstheme="majorHAnsi"/>
                <w:sz w:val="20"/>
                <w:szCs w:val="20"/>
              </w:rPr>
              <w:t xml:space="preserve">una </w:t>
            </w:r>
            <w:r w:rsidRPr="00DC4F76">
              <w:rPr>
                <w:rFonts w:asciiTheme="majorHAnsi" w:hAnsiTheme="majorHAnsi" w:cstheme="majorHAnsi"/>
                <w:sz w:val="20"/>
                <w:szCs w:val="20"/>
              </w:rPr>
              <w:t>aclaración en el último párrafo de la introducción:</w:t>
            </w:r>
          </w:p>
          <w:p w14:paraId="553BFDC7" w14:textId="77777777" w:rsidR="00AE685E" w:rsidRPr="00DC4F76" w:rsidRDefault="00AE685E" w:rsidP="00AE685E">
            <w:pPr>
              <w:rPr>
                <w:rFonts w:asciiTheme="majorHAnsi" w:hAnsiTheme="majorHAnsi" w:cstheme="majorHAnsi"/>
                <w:sz w:val="20"/>
                <w:szCs w:val="20"/>
              </w:rPr>
            </w:pPr>
          </w:p>
          <w:p w14:paraId="06096CBF" w14:textId="49154E00" w:rsidR="00AE685E" w:rsidRPr="00DC4F76" w:rsidRDefault="00AE685E" w:rsidP="00AE685E">
            <w:pPr>
              <w:rPr>
                <w:rFonts w:asciiTheme="majorHAnsi" w:hAnsiTheme="majorHAnsi" w:cstheme="majorHAnsi"/>
                <w:sz w:val="20"/>
                <w:szCs w:val="20"/>
              </w:rPr>
            </w:pPr>
            <w:r>
              <w:rPr>
                <w:rFonts w:asciiTheme="majorHAnsi" w:hAnsiTheme="majorHAnsi" w:cstheme="majorHAnsi"/>
                <w:color w:val="000000" w:themeColor="text1"/>
                <w:sz w:val="20"/>
                <w:szCs w:val="20"/>
              </w:rPr>
              <w:t>“</w:t>
            </w:r>
            <w:r w:rsidRPr="00DC4F76">
              <w:rPr>
                <w:rFonts w:asciiTheme="majorHAnsi" w:hAnsiTheme="majorHAnsi" w:cstheme="majorHAnsi"/>
                <w:color w:val="000000" w:themeColor="text1"/>
                <w:sz w:val="20"/>
                <w:szCs w:val="20"/>
              </w:rPr>
              <w:t>En consecuencia, nos alienta abordar esta tarea con el objetivo de establecer el estado de la investigación del agua elaborada sobre Chile</w:t>
            </w:r>
            <w:r w:rsidRPr="004A6FF2">
              <w:rPr>
                <w:rFonts w:asciiTheme="majorHAnsi" w:hAnsiTheme="majorHAnsi" w:cstheme="majorHAnsi"/>
                <w:color w:val="000000" w:themeColor="text1"/>
                <w:sz w:val="20"/>
                <w:szCs w:val="20"/>
                <w:u w:val="single"/>
              </w:rPr>
              <w:t xml:space="preserve"> por investigadores a nivel global</w:t>
            </w:r>
            <w:r>
              <w:rPr>
                <w:rFonts w:asciiTheme="majorHAnsi" w:hAnsiTheme="majorHAnsi" w:cstheme="majorHAnsi"/>
                <w:color w:val="000000" w:themeColor="text1"/>
                <w:sz w:val="20"/>
                <w:szCs w:val="20"/>
              </w:rPr>
              <w:t>,</w:t>
            </w:r>
            <w:r w:rsidRPr="00DC4F76">
              <w:rPr>
                <w:rFonts w:asciiTheme="majorHAnsi" w:hAnsiTheme="majorHAnsi" w:cstheme="majorHAnsi"/>
                <w:color w:val="000000" w:themeColor="text1"/>
                <w:sz w:val="20"/>
                <w:szCs w:val="20"/>
              </w:rPr>
              <w:t xml:space="preserve"> desde una mirada de las ciencias sociales y humanidades</w:t>
            </w:r>
            <w:r w:rsidRPr="00DC4F76">
              <w:rPr>
                <w:rFonts w:asciiTheme="majorHAnsi" w:hAnsiTheme="majorHAnsi" w:cstheme="majorHAnsi"/>
                <w:sz w:val="20"/>
                <w:szCs w:val="20"/>
              </w:rPr>
              <w:t>”</w:t>
            </w:r>
            <w:r>
              <w:rPr>
                <w:rFonts w:asciiTheme="majorHAnsi" w:hAnsiTheme="majorHAnsi" w:cstheme="majorHAnsi"/>
                <w:sz w:val="20"/>
                <w:szCs w:val="20"/>
              </w:rPr>
              <w:t>.</w:t>
            </w:r>
          </w:p>
        </w:tc>
      </w:tr>
    </w:tbl>
    <w:p w14:paraId="0BDAAF31" w14:textId="51923B59" w:rsidR="00496D8B" w:rsidRDefault="00496D8B"/>
    <w:p w14:paraId="71FB98E0" w14:textId="23104D57" w:rsidR="00480729" w:rsidRPr="005A6CE4" w:rsidRDefault="00480729">
      <w:pPr>
        <w:rPr>
          <w:b/>
          <w:bCs/>
          <w:sz w:val="24"/>
          <w:szCs w:val="24"/>
        </w:rPr>
      </w:pPr>
      <w:r w:rsidRPr="005A6CE4">
        <w:rPr>
          <w:b/>
          <w:bCs/>
          <w:sz w:val="24"/>
          <w:szCs w:val="24"/>
        </w:rPr>
        <w:t>Revisor E</w:t>
      </w:r>
      <w:r w:rsidR="005A6CE4">
        <w:rPr>
          <w:b/>
          <w:bCs/>
          <w:sz w:val="24"/>
          <w:szCs w:val="24"/>
        </w:rPr>
        <w:t>:</w:t>
      </w:r>
    </w:p>
    <w:tbl>
      <w:tblPr>
        <w:tblStyle w:val="Tablaconcuadrcula"/>
        <w:tblW w:w="0" w:type="auto"/>
        <w:tblLook w:val="04A0" w:firstRow="1" w:lastRow="0" w:firstColumn="1" w:lastColumn="0" w:noHBand="0" w:noVBand="1"/>
      </w:tblPr>
      <w:tblGrid>
        <w:gridCol w:w="1979"/>
        <w:gridCol w:w="448"/>
        <w:gridCol w:w="3238"/>
        <w:gridCol w:w="3163"/>
      </w:tblGrid>
      <w:tr w:rsidR="00480729" w:rsidRPr="00480729" w14:paraId="7C804941" w14:textId="77777777" w:rsidTr="00814198">
        <w:tc>
          <w:tcPr>
            <w:tcW w:w="8828" w:type="dxa"/>
            <w:gridSpan w:val="4"/>
          </w:tcPr>
          <w:p w14:paraId="33F6103C" w14:textId="77777777" w:rsidR="00480729" w:rsidRPr="00BA24D4" w:rsidRDefault="00480729" w:rsidP="00480729">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Título</w:t>
            </w:r>
          </w:p>
          <w:p w14:paraId="2EDA01B5" w14:textId="77777777" w:rsidR="00480729" w:rsidRPr="00480729" w:rsidRDefault="00480729">
            <w:pPr>
              <w:rPr>
                <w:rFonts w:asciiTheme="majorHAnsi" w:hAnsiTheme="majorHAnsi" w:cstheme="majorHAnsi"/>
                <w:sz w:val="20"/>
                <w:szCs w:val="20"/>
              </w:rPr>
            </w:pPr>
          </w:p>
        </w:tc>
      </w:tr>
      <w:tr w:rsidR="00480729" w:rsidRPr="00480729" w14:paraId="7BF93A60" w14:textId="77777777" w:rsidTr="009906D8">
        <w:tc>
          <w:tcPr>
            <w:tcW w:w="1979" w:type="dxa"/>
            <w:shd w:val="clear" w:color="auto" w:fill="FFFFFF" w:themeFill="background1"/>
          </w:tcPr>
          <w:p w14:paraId="72BC8683" w14:textId="77777777" w:rsidR="00480729" w:rsidRPr="00480729" w:rsidRDefault="00480729" w:rsidP="00480729">
            <w:pPr>
              <w:pStyle w:val="Textosinformato"/>
              <w:rPr>
                <w:rFonts w:asciiTheme="majorHAnsi" w:hAnsiTheme="majorHAnsi" w:cstheme="majorHAnsi"/>
                <w:sz w:val="20"/>
                <w:szCs w:val="20"/>
              </w:rPr>
            </w:pPr>
            <w:r w:rsidRPr="00480729">
              <w:rPr>
                <w:rFonts w:asciiTheme="majorHAnsi" w:hAnsiTheme="majorHAnsi" w:cstheme="majorHAnsi"/>
                <w:sz w:val="20"/>
                <w:szCs w:val="20"/>
              </w:rPr>
              <w:t>¿Describe de forma conveniente el tema?</w:t>
            </w:r>
          </w:p>
          <w:p w14:paraId="60872DE9" w14:textId="77777777" w:rsidR="00480729" w:rsidRPr="00480729" w:rsidRDefault="00480729">
            <w:pPr>
              <w:rPr>
                <w:rFonts w:asciiTheme="majorHAnsi" w:hAnsiTheme="majorHAnsi" w:cstheme="majorHAnsi"/>
                <w:sz w:val="20"/>
                <w:szCs w:val="20"/>
              </w:rPr>
            </w:pPr>
          </w:p>
        </w:tc>
        <w:tc>
          <w:tcPr>
            <w:tcW w:w="448" w:type="dxa"/>
            <w:shd w:val="clear" w:color="auto" w:fill="70AD47" w:themeFill="accent6"/>
          </w:tcPr>
          <w:p w14:paraId="3CF921AE" w14:textId="56F026CC" w:rsidR="00480729" w:rsidRPr="00480729" w:rsidRDefault="00480729">
            <w:pPr>
              <w:rPr>
                <w:rFonts w:asciiTheme="majorHAnsi" w:hAnsiTheme="majorHAnsi" w:cstheme="majorHAnsi"/>
                <w:sz w:val="20"/>
                <w:szCs w:val="20"/>
              </w:rPr>
            </w:pPr>
            <w:r w:rsidRPr="00480729">
              <w:rPr>
                <w:rFonts w:asciiTheme="majorHAnsi" w:hAnsiTheme="majorHAnsi" w:cstheme="majorHAnsi"/>
                <w:sz w:val="20"/>
                <w:szCs w:val="20"/>
              </w:rPr>
              <w:t>Sí</w:t>
            </w:r>
          </w:p>
        </w:tc>
        <w:tc>
          <w:tcPr>
            <w:tcW w:w="3238" w:type="dxa"/>
            <w:shd w:val="clear" w:color="auto" w:fill="FFFFFF" w:themeFill="background1"/>
          </w:tcPr>
          <w:p w14:paraId="3C8DE87A" w14:textId="5EDBF6CD" w:rsidR="00480729" w:rsidRPr="00480729" w:rsidRDefault="00480729">
            <w:pPr>
              <w:rPr>
                <w:rFonts w:asciiTheme="majorHAnsi" w:hAnsiTheme="majorHAnsi" w:cstheme="majorHAnsi"/>
                <w:sz w:val="20"/>
                <w:szCs w:val="20"/>
              </w:rPr>
            </w:pPr>
            <w:r w:rsidRPr="00480729">
              <w:rPr>
                <w:rFonts w:asciiTheme="majorHAnsi" w:hAnsiTheme="majorHAnsi" w:cstheme="majorHAnsi"/>
                <w:sz w:val="20"/>
                <w:szCs w:val="20"/>
              </w:rPr>
              <w:t>Se sugiere agregar el adjetivo "críticas", a continuación del sustantivo "perspectivas".</w:t>
            </w:r>
          </w:p>
        </w:tc>
        <w:tc>
          <w:tcPr>
            <w:tcW w:w="3163" w:type="dxa"/>
            <w:shd w:val="clear" w:color="auto" w:fill="70AD47" w:themeFill="accent6"/>
          </w:tcPr>
          <w:p w14:paraId="2B1C691D" w14:textId="545E3AE2" w:rsidR="00480729" w:rsidRPr="00480729" w:rsidRDefault="005A6CE4">
            <w:pPr>
              <w:rPr>
                <w:rFonts w:asciiTheme="majorHAnsi" w:hAnsiTheme="majorHAnsi" w:cstheme="majorHAnsi"/>
                <w:sz w:val="20"/>
                <w:szCs w:val="20"/>
              </w:rPr>
            </w:pPr>
            <w:r>
              <w:rPr>
                <w:rFonts w:asciiTheme="majorHAnsi" w:hAnsiTheme="majorHAnsi" w:cstheme="majorHAnsi"/>
                <w:sz w:val="20"/>
                <w:szCs w:val="20"/>
              </w:rPr>
              <w:t xml:space="preserve">Cambio introducido al título. </w:t>
            </w:r>
            <w:r w:rsidR="009906D8">
              <w:rPr>
                <w:rFonts w:asciiTheme="majorHAnsi" w:hAnsiTheme="majorHAnsi" w:cstheme="majorHAnsi"/>
                <w:sz w:val="20"/>
                <w:szCs w:val="20"/>
              </w:rPr>
              <w:t xml:space="preserve"> </w:t>
            </w:r>
          </w:p>
        </w:tc>
      </w:tr>
      <w:tr w:rsidR="00480729" w:rsidRPr="00480729" w14:paraId="1351844B" w14:textId="77777777" w:rsidTr="001A3AB4">
        <w:tc>
          <w:tcPr>
            <w:tcW w:w="8828" w:type="dxa"/>
            <w:gridSpan w:val="4"/>
          </w:tcPr>
          <w:p w14:paraId="3D859C4A" w14:textId="77777777" w:rsidR="00480729" w:rsidRPr="00BA24D4" w:rsidRDefault="00480729" w:rsidP="00480729">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Objetivos</w:t>
            </w:r>
          </w:p>
          <w:p w14:paraId="2E2D1A2A" w14:textId="77777777" w:rsidR="00480729" w:rsidRPr="00480729" w:rsidRDefault="00480729">
            <w:pPr>
              <w:rPr>
                <w:rFonts w:asciiTheme="majorHAnsi" w:hAnsiTheme="majorHAnsi" w:cstheme="majorHAnsi"/>
                <w:sz w:val="20"/>
                <w:szCs w:val="20"/>
              </w:rPr>
            </w:pPr>
          </w:p>
        </w:tc>
      </w:tr>
      <w:tr w:rsidR="00C36568" w:rsidRPr="00480729" w14:paraId="3A9599A2" w14:textId="77777777" w:rsidTr="009906D8">
        <w:tc>
          <w:tcPr>
            <w:tcW w:w="1979" w:type="dxa"/>
          </w:tcPr>
          <w:p w14:paraId="691FB53D" w14:textId="77777777" w:rsidR="00C36568" w:rsidRPr="00480729" w:rsidRDefault="00C36568" w:rsidP="00C36568">
            <w:pPr>
              <w:pStyle w:val="Textosinformato"/>
              <w:rPr>
                <w:rFonts w:asciiTheme="majorHAnsi" w:hAnsiTheme="majorHAnsi" w:cstheme="majorHAnsi"/>
                <w:sz w:val="20"/>
                <w:szCs w:val="20"/>
              </w:rPr>
            </w:pPr>
            <w:r w:rsidRPr="00480729">
              <w:rPr>
                <w:rFonts w:asciiTheme="majorHAnsi" w:hAnsiTheme="majorHAnsi" w:cstheme="majorHAnsi"/>
                <w:sz w:val="20"/>
                <w:szCs w:val="20"/>
              </w:rPr>
              <w:lastRenderedPageBreak/>
              <w:t>¿La exposición de los objetivos refleja la importancia del tema y es consistente con el desarrollo del trabajo?</w:t>
            </w:r>
          </w:p>
          <w:p w14:paraId="394CEC37" w14:textId="77777777" w:rsidR="00C36568" w:rsidRPr="00480729" w:rsidRDefault="00C36568" w:rsidP="00C36568">
            <w:pPr>
              <w:rPr>
                <w:rFonts w:asciiTheme="majorHAnsi" w:hAnsiTheme="majorHAnsi" w:cstheme="majorHAnsi"/>
                <w:sz w:val="20"/>
                <w:szCs w:val="20"/>
              </w:rPr>
            </w:pPr>
          </w:p>
        </w:tc>
        <w:tc>
          <w:tcPr>
            <w:tcW w:w="448" w:type="dxa"/>
            <w:shd w:val="clear" w:color="auto" w:fill="70AD47" w:themeFill="accent6"/>
          </w:tcPr>
          <w:p w14:paraId="570ED1F2" w14:textId="5EF037D4" w:rsidR="00C36568" w:rsidRPr="00480729" w:rsidRDefault="00C36568" w:rsidP="00C36568">
            <w:pPr>
              <w:rPr>
                <w:rFonts w:asciiTheme="majorHAnsi" w:hAnsiTheme="majorHAnsi" w:cstheme="majorHAnsi"/>
                <w:sz w:val="20"/>
                <w:szCs w:val="20"/>
              </w:rPr>
            </w:pPr>
            <w:r w:rsidRPr="00480729">
              <w:rPr>
                <w:rFonts w:asciiTheme="majorHAnsi" w:hAnsiTheme="majorHAnsi" w:cstheme="majorHAnsi"/>
                <w:sz w:val="20"/>
                <w:szCs w:val="20"/>
              </w:rPr>
              <w:t>Sí</w:t>
            </w:r>
          </w:p>
        </w:tc>
        <w:tc>
          <w:tcPr>
            <w:tcW w:w="3238" w:type="dxa"/>
          </w:tcPr>
          <w:p w14:paraId="0B20C0BA" w14:textId="1541105D" w:rsidR="00C36568" w:rsidRPr="00480729" w:rsidRDefault="00C36568" w:rsidP="00C36568">
            <w:pPr>
              <w:pStyle w:val="Textosinformato"/>
              <w:rPr>
                <w:rFonts w:asciiTheme="majorHAnsi" w:hAnsiTheme="majorHAnsi" w:cstheme="majorHAnsi"/>
                <w:sz w:val="20"/>
                <w:szCs w:val="20"/>
              </w:rPr>
            </w:pPr>
            <w:r w:rsidRPr="00480729">
              <w:rPr>
                <w:rFonts w:asciiTheme="majorHAnsi" w:hAnsiTheme="majorHAnsi" w:cstheme="majorHAnsi"/>
                <w:sz w:val="20"/>
                <w:szCs w:val="20"/>
              </w:rPr>
              <w:t>El trabajo se anuncia como una revisión de literatura y su desarrollo obedece a dicho objetivo, a partir de una revisión parcial de fuentes provenientes de las ciencias sociales y humanidades.</w:t>
            </w:r>
          </w:p>
          <w:p w14:paraId="6E991431" w14:textId="77777777" w:rsidR="00C36568" w:rsidRPr="00480729" w:rsidRDefault="00C36568" w:rsidP="00C36568">
            <w:pPr>
              <w:rPr>
                <w:rFonts w:asciiTheme="majorHAnsi" w:hAnsiTheme="majorHAnsi" w:cstheme="majorHAnsi"/>
                <w:sz w:val="20"/>
                <w:szCs w:val="20"/>
              </w:rPr>
            </w:pPr>
          </w:p>
        </w:tc>
        <w:tc>
          <w:tcPr>
            <w:tcW w:w="3163" w:type="dxa"/>
            <w:shd w:val="clear" w:color="auto" w:fill="70AD47" w:themeFill="accent6"/>
          </w:tcPr>
          <w:p w14:paraId="01A88F7F" w14:textId="55428100" w:rsidR="00C36568" w:rsidRPr="00480729" w:rsidRDefault="00C36568" w:rsidP="00C36568">
            <w:pPr>
              <w:rPr>
                <w:rFonts w:asciiTheme="majorHAnsi" w:hAnsiTheme="majorHAnsi" w:cstheme="majorHAnsi"/>
                <w:sz w:val="20"/>
                <w:szCs w:val="20"/>
              </w:rPr>
            </w:pPr>
            <w:r>
              <w:rPr>
                <w:rFonts w:asciiTheme="majorHAnsi" w:hAnsiTheme="majorHAnsi" w:cstheme="majorHAnsi"/>
                <w:sz w:val="20"/>
                <w:szCs w:val="20"/>
              </w:rPr>
              <w:t xml:space="preserve">No se sugieren modificaciones. </w:t>
            </w:r>
          </w:p>
        </w:tc>
      </w:tr>
      <w:tr w:rsidR="00480729" w:rsidRPr="00480729" w14:paraId="5AA2A992" w14:textId="77777777" w:rsidTr="00895E05">
        <w:tc>
          <w:tcPr>
            <w:tcW w:w="8828" w:type="dxa"/>
            <w:gridSpan w:val="4"/>
          </w:tcPr>
          <w:p w14:paraId="416BA4C4" w14:textId="77777777" w:rsidR="00480729" w:rsidRPr="00BA24D4" w:rsidRDefault="00480729" w:rsidP="00480729">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Metodología</w:t>
            </w:r>
          </w:p>
          <w:p w14:paraId="3012C1D4" w14:textId="77777777" w:rsidR="00480729" w:rsidRPr="00480729" w:rsidRDefault="00480729">
            <w:pPr>
              <w:rPr>
                <w:rFonts w:asciiTheme="majorHAnsi" w:hAnsiTheme="majorHAnsi" w:cstheme="majorHAnsi"/>
                <w:sz w:val="20"/>
                <w:szCs w:val="20"/>
              </w:rPr>
            </w:pPr>
          </w:p>
        </w:tc>
      </w:tr>
      <w:tr w:rsidR="00C36568" w:rsidRPr="00480729" w14:paraId="105AED95" w14:textId="77777777" w:rsidTr="009906D8">
        <w:tc>
          <w:tcPr>
            <w:tcW w:w="1979" w:type="dxa"/>
          </w:tcPr>
          <w:p w14:paraId="7F5B0810" w14:textId="77777777" w:rsidR="00C36568" w:rsidRPr="00480729" w:rsidRDefault="00C36568" w:rsidP="00C36568">
            <w:pPr>
              <w:pStyle w:val="Textosinformato"/>
              <w:rPr>
                <w:rFonts w:asciiTheme="majorHAnsi" w:hAnsiTheme="majorHAnsi" w:cstheme="majorHAnsi"/>
                <w:sz w:val="20"/>
                <w:szCs w:val="20"/>
              </w:rPr>
            </w:pPr>
            <w:r w:rsidRPr="00480729">
              <w:rPr>
                <w:rFonts w:asciiTheme="majorHAnsi" w:hAnsiTheme="majorHAnsi" w:cstheme="majorHAnsi"/>
                <w:sz w:val="20"/>
                <w:szCs w:val="20"/>
              </w:rPr>
              <w:t>¿Explica cómo se llevó a cabo el estudio o investigación?</w:t>
            </w:r>
          </w:p>
          <w:p w14:paraId="2D5031CA" w14:textId="77777777" w:rsidR="00C36568" w:rsidRPr="00480729" w:rsidRDefault="00C36568" w:rsidP="00C36568">
            <w:pPr>
              <w:rPr>
                <w:rFonts w:asciiTheme="majorHAnsi" w:hAnsiTheme="majorHAnsi" w:cstheme="majorHAnsi"/>
                <w:sz w:val="20"/>
                <w:szCs w:val="20"/>
              </w:rPr>
            </w:pPr>
          </w:p>
        </w:tc>
        <w:tc>
          <w:tcPr>
            <w:tcW w:w="448" w:type="dxa"/>
            <w:shd w:val="clear" w:color="auto" w:fill="70AD47" w:themeFill="accent6"/>
          </w:tcPr>
          <w:p w14:paraId="7892CD80" w14:textId="39CC3BBF" w:rsidR="00C36568" w:rsidRPr="00480729" w:rsidRDefault="00C36568" w:rsidP="00C36568">
            <w:pPr>
              <w:rPr>
                <w:rFonts w:asciiTheme="majorHAnsi" w:hAnsiTheme="majorHAnsi" w:cstheme="majorHAnsi"/>
                <w:sz w:val="20"/>
                <w:szCs w:val="20"/>
              </w:rPr>
            </w:pPr>
            <w:r w:rsidRPr="00480729">
              <w:rPr>
                <w:rFonts w:asciiTheme="majorHAnsi" w:hAnsiTheme="majorHAnsi" w:cstheme="majorHAnsi"/>
                <w:sz w:val="20"/>
                <w:szCs w:val="20"/>
              </w:rPr>
              <w:t>Sí</w:t>
            </w:r>
          </w:p>
        </w:tc>
        <w:tc>
          <w:tcPr>
            <w:tcW w:w="3238" w:type="dxa"/>
          </w:tcPr>
          <w:p w14:paraId="2388C612" w14:textId="59E08451" w:rsidR="00C36568" w:rsidRPr="00480729" w:rsidRDefault="00C36568" w:rsidP="00C36568">
            <w:pPr>
              <w:pStyle w:val="Textosinformato"/>
              <w:rPr>
                <w:rFonts w:asciiTheme="majorHAnsi" w:hAnsiTheme="majorHAnsi" w:cstheme="majorHAnsi"/>
                <w:sz w:val="20"/>
                <w:szCs w:val="20"/>
              </w:rPr>
            </w:pPr>
            <w:r w:rsidRPr="00480729">
              <w:rPr>
                <w:rFonts w:asciiTheme="majorHAnsi" w:hAnsiTheme="majorHAnsi" w:cstheme="majorHAnsi"/>
                <w:sz w:val="20"/>
                <w:szCs w:val="20"/>
              </w:rPr>
              <w:t>El trabajo es una revisión de literatura y no un estudio o investigación científica. La sección sobre Materiales y Métodos se explaya sobre cómo se hizo esta revisión.</w:t>
            </w:r>
          </w:p>
          <w:p w14:paraId="32E28D67" w14:textId="77777777" w:rsidR="00C36568" w:rsidRPr="00480729" w:rsidRDefault="00C36568" w:rsidP="00C36568">
            <w:pPr>
              <w:rPr>
                <w:rFonts w:asciiTheme="majorHAnsi" w:hAnsiTheme="majorHAnsi" w:cstheme="majorHAnsi"/>
                <w:sz w:val="20"/>
                <w:szCs w:val="20"/>
              </w:rPr>
            </w:pPr>
          </w:p>
        </w:tc>
        <w:tc>
          <w:tcPr>
            <w:tcW w:w="3163" w:type="dxa"/>
            <w:shd w:val="clear" w:color="auto" w:fill="70AD47" w:themeFill="accent6"/>
          </w:tcPr>
          <w:p w14:paraId="38578375" w14:textId="61E02AE0" w:rsidR="00C36568" w:rsidRPr="00480729" w:rsidRDefault="00C36568" w:rsidP="00C36568">
            <w:pPr>
              <w:rPr>
                <w:rFonts w:asciiTheme="majorHAnsi" w:hAnsiTheme="majorHAnsi" w:cstheme="majorHAnsi"/>
                <w:sz w:val="20"/>
                <w:szCs w:val="20"/>
              </w:rPr>
            </w:pPr>
            <w:r>
              <w:rPr>
                <w:rFonts w:asciiTheme="majorHAnsi" w:hAnsiTheme="majorHAnsi" w:cstheme="majorHAnsi"/>
                <w:sz w:val="20"/>
                <w:szCs w:val="20"/>
              </w:rPr>
              <w:t xml:space="preserve">No se sugieren modificaciones. </w:t>
            </w:r>
          </w:p>
        </w:tc>
      </w:tr>
      <w:tr w:rsidR="00480729" w:rsidRPr="00480729" w14:paraId="3BCD4309" w14:textId="77777777" w:rsidTr="00D34212">
        <w:tc>
          <w:tcPr>
            <w:tcW w:w="8828" w:type="dxa"/>
            <w:gridSpan w:val="4"/>
          </w:tcPr>
          <w:p w14:paraId="5E4419FA" w14:textId="77777777" w:rsidR="00480729" w:rsidRPr="00BA24D4" w:rsidRDefault="00480729" w:rsidP="00480729">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Resultados</w:t>
            </w:r>
          </w:p>
          <w:p w14:paraId="1B4832B0" w14:textId="77777777" w:rsidR="00480729" w:rsidRPr="00480729" w:rsidRDefault="00480729">
            <w:pPr>
              <w:rPr>
                <w:rFonts w:asciiTheme="majorHAnsi" w:hAnsiTheme="majorHAnsi" w:cstheme="majorHAnsi"/>
                <w:sz w:val="20"/>
                <w:szCs w:val="20"/>
              </w:rPr>
            </w:pPr>
          </w:p>
        </w:tc>
      </w:tr>
      <w:tr w:rsidR="00C36568" w:rsidRPr="00480729" w14:paraId="5179591F" w14:textId="77777777" w:rsidTr="009906D8">
        <w:tc>
          <w:tcPr>
            <w:tcW w:w="1979" w:type="dxa"/>
          </w:tcPr>
          <w:p w14:paraId="14A9BDAA" w14:textId="77777777" w:rsidR="00C36568" w:rsidRPr="00480729" w:rsidRDefault="00C36568" w:rsidP="00C36568">
            <w:pPr>
              <w:pStyle w:val="Textosinformato"/>
              <w:rPr>
                <w:rFonts w:asciiTheme="majorHAnsi" w:hAnsiTheme="majorHAnsi" w:cstheme="majorHAnsi"/>
                <w:sz w:val="20"/>
                <w:szCs w:val="20"/>
              </w:rPr>
            </w:pPr>
            <w:r w:rsidRPr="00480729">
              <w:rPr>
                <w:rFonts w:asciiTheme="majorHAnsi" w:hAnsiTheme="majorHAnsi" w:cstheme="majorHAnsi"/>
                <w:sz w:val="20"/>
                <w:szCs w:val="20"/>
              </w:rPr>
              <w:t>¿Presenta las aportaciones derivadas del estudio o investigación?</w:t>
            </w:r>
          </w:p>
          <w:p w14:paraId="4C91737B" w14:textId="77777777" w:rsidR="00C36568" w:rsidRPr="00480729" w:rsidRDefault="00C36568" w:rsidP="00C36568">
            <w:pPr>
              <w:rPr>
                <w:rFonts w:asciiTheme="majorHAnsi" w:hAnsiTheme="majorHAnsi" w:cstheme="majorHAnsi"/>
                <w:sz w:val="20"/>
                <w:szCs w:val="20"/>
              </w:rPr>
            </w:pPr>
          </w:p>
        </w:tc>
        <w:tc>
          <w:tcPr>
            <w:tcW w:w="448" w:type="dxa"/>
            <w:shd w:val="clear" w:color="auto" w:fill="70AD47" w:themeFill="accent6"/>
          </w:tcPr>
          <w:p w14:paraId="03080CE7" w14:textId="5A6EAFB1" w:rsidR="00C36568" w:rsidRPr="00480729" w:rsidRDefault="00C36568" w:rsidP="00C36568">
            <w:pPr>
              <w:rPr>
                <w:rFonts w:asciiTheme="majorHAnsi" w:hAnsiTheme="majorHAnsi" w:cstheme="majorHAnsi"/>
                <w:sz w:val="20"/>
                <w:szCs w:val="20"/>
              </w:rPr>
            </w:pPr>
            <w:r w:rsidRPr="00480729">
              <w:rPr>
                <w:rFonts w:asciiTheme="majorHAnsi" w:hAnsiTheme="majorHAnsi" w:cstheme="majorHAnsi"/>
                <w:sz w:val="20"/>
                <w:szCs w:val="20"/>
              </w:rPr>
              <w:t>Sí</w:t>
            </w:r>
          </w:p>
        </w:tc>
        <w:tc>
          <w:tcPr>
            <w:tcW w:w="3238" w:type="dxa"/>
          </w:tcPr>
          <w:p w14:paraId="08910C80" w14:textId="37D0A1EB" w:rsidR="00C36568" w:rsidRPr="00480729" w:rsidRDefault="00C36568" w:rsidP="00C36568">
            <w:pPr>
              <w:pStyle w:val="Textosinformato"/>
              <w:rPr>
                <w:rFonts w:asciiTheme="majorHAnsi" w:hAnsiTheme="majorHAnsi" w:cstheme="majorHAnsi"/>
                <w:sz w:val="20"/>
                <w:szCs w:val="20"/>
              </w:rPr>
            </w:pPr>
            <w:r w:rsidRPr="00480729">
              <w:rPr>
                <w:rFonts w:asciiTheme="majorHAnsi" w:hAnsiTheme="majorHAnsi" w:cstheme="majorHAnsi"/>
                <w:sz w:val="20"/>
                <w:szCs w:val="20"/>
              </w:rPr>
              <w:t>La revisión de literatura finaliza con una crítica brevísima de la investigación previa, por no constar de evidencias empíricas y presenta una propuesta metodológica para futuras investigaciones, la que es difícil de evaluar en el marco de una revisión de literatura.</w:t>
            </w:r>
          </w:p>
          <w:p w14:paraId="66E3BDE0" w14:textId="77777777" w:rsidR="00C36568" w:rsidRPr="00480729" w:rsidRDefault="00C36568" w:rsidP="00C36568">
            <w:pPr>
              <w:rPr>
                <w:rFonts w:asciiTheme="majorHAnsi" w:hAnsiTheme="majorHAnsi" w:cstheme="majorHAnsi"/>
                <w:sz w:val="20"/>
                <w:szCs w:val="20"/>
              </w:rPr>
            </w:pPr>
          </w:p>
        </w:tc>
        <w:tc>
          <w:tcPr>
            <w:tcW w:w="3163" w:type="dxa"/>
            <w:shd w:val="clear" w:color="auto" w:fill="70AD47" w:themeFill="accent6"/>
          </w:tcPr>
          <w:p w14:paraId="49F830EA" w14:textId="29B0E86D" w:rsidR="00C36568" w:rsidRPr="00480729" w:rsidRDefault="00C36568" w:rsidP="00C36568">
            <w:pPr>
              <w:rPr>
                <w:rFonts w:asciiTheme="majorHAnsi" w:hAnsiTheme="majorHAnsi" w:cstheme="majorHAnsi"/>
                <w:sz w:val="20"/>
                <w:szCs w:val="20"/>
              </w:rPr>
            </w:pPr>
            <w:r>
              <w:rPr>
                <w:rFonts w:asciiTheme="majorHAnsi" w:hAnsiTheme="majorHAnsi" w:cstheme="majorHAnsi"/>
                <w:sz w:val="20"/>
                <w:szCs w:val="20"/>
              </w:rPr>
              <w:t xml:space="preserve">No se sugieren modificaciones. </w:t>
            </w:r>
          </w:p>
        </w:tc>
      </w:tr>
      <w:tr w:rsidR="00480729" w:rsidRPr="00480729" w14:paraId="5A56E1D5" w14:textId="77777777" w:rsidTr="00EF2142">
        <w:tc>
          <w:tcPr>
            <w:tcW w:w="8828" w:type="dxa"/>
            <w:gridSpan w:val="4"/>
          </w:tcPr>
          <w:p w14:paraId="1A1524D7" w14:textId="77777777" w:rsidR="00480729" w:rsidRPr="00BA24D4" w:rsidRDefault="00480729" w:rsidP="00480729">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Discusión</w:t>
            </w:r>
          </w:p>
          <w:p w14:paraId="61AD8F14" w14:textId="77777777" w:rsidR="00480729" w:rsidRPr="00480729" w:rsidRDefault="00480729">
            <w:pPr>
              <w:rPr>
                <w:rFonts w:asciiTheme="majorHAnsi" w:hAnsiTheme="majorHAnsi" w:cstheme="majorHAnsi"/>
                <w:sz w:val="20"/>
                <w:szCs w:val="20"/>
              </w:rPr>
            </w:pPr>
          </w:p>
        </w:tc>
      </w:tr>
      <w:tr w:rsidR="007975BA" w:rsidRPr="00480729" w14:paraId="59FFC619" w14:textId="77777777" w:rsidTr="005A6CE4">
        <w:trPr>
          <w:trHeight w:val="2797"/>
        </w:trPr>
        <w:tc>
          <w:tcPr>
            <w:tcW w:w="1979" w:type="dxa"/>
            <w:vMerge w:val="restart"/>
          </w:tcPr>
          <w:p w14:paraId="669D82D8" w14:textId="77777777" w:rsidR="007975BA" w:rsidRPr="00480729" w:rsidRDefault="007975BA" w:rsidP="00480729">
            <w:pPr>
              <w:pStyle w:val="Textosinformato"/>
              <w:rPr>
                <w:rFonts w:asciiTheme="majorHAnsi" w:hAnsiTheme="majorHAnsi" w:cstheme="majorHAnsi"/>
                <w:sz w:val="20"/>
                <w:szCs w:val="20"/>
              </w:rPr>
            </w:pPr>
            <w:r w:rsidRPr="00480729">
              <w:rPr>
                <w:rFonts w:asciiTheme="majorHAnsi" w:hAnsiTheme="majorHAnsi" w:cstheme="majorHAnsi"/>
                <w:sz w:val="20"/>
                <w:szCs w:val="20"/>
              </w:rPr>
              <w:t>¿Explica los resultados y los compara con el estado del conocimiento sobre el tema?</w:t>
            </w:r>
          </w:p>
          <w:p w14:paraId="0537A715" w14:textId="77777777" w:rsidR="007975BA" w:rsidRPr="00480729" w:rsidRDefault="007975BA" w:rsidP="00480729">
            <w:pPr>
              <w:pStyle w:val="Textosinformato"/>
              <w:rPr>
                <w:rFonts w:asciiTheme="majorHAnsi" w:hAnsiTheme="majorHAnsi" w:cstheme="majorHAnsi"/>
                <w:sz w:val="20"/>
                <w:szCs w:val="20"/>
              </w:rPr>
            </w:pPr>
          </w:p>
        </w:tc>
        <w:tc>
          <w:tcPr>
            <w:tcW w:w="448" w:type="dxa"/>
            <w:vMerge w:val="restart"/>
            <w:shd w:val="clear" w:color="auto" w:fill="F4B083" w:themeFill="accent2" w:themeFillTint="99"/>
          </w:tcPr>
          <w:p w14:paraId="4311835B" w14:textId="5E279E4F" w:rsidR="007975BA" w:rsidRPr="00480729" w:rsidRDefault="007975BA">
            <w:pPr>
              <w:rPr>
                <w:rFonts w:asciiTheme="majorHAnsi" w:hAnsiTheme="majorHAnsi" w:cstheme="majorHAnsi"/>
                <w:sz w:val="20"/>
                <w:szCs w:val="20"/>
              </w:rPr>
            </w:pPr>
            <w:r w:rsidRPr="00480729">
              <w:rPr>
                <w:rFonts w:asciiTheme="majorHAnsi" w:hAnsiTheme="majorHAnsi" w:cstheme="majorHAnsi"/>
                <w:sz w:val="20"/>
                <w:szCs w:val="20"/>
              </w:rPr>
              <w:t>No</w:t>
            </w:r>
          </w:p>
        </w:tc>
        <w:tc>
          <w:tcPr>
            <w:tcW w:w="3238" w:type="dxa"/>
          </w:tcPr>
          <w:p w14:paraId="7597CE71" w14:textId="77777777" w:rsidR="007975BA" w:rsidRDefault="007975BA" w:rsidP="00480729">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Como revisión de literatura, la propuesta final no abunda en comparaciones con el estado del arte.  Importante es precisar que el/la autor/a no revisó la literatura jurídica existente en la materia, como tampoco la literatura económica en forma exhaustiva, proveniente de fuentes chilenas, la que es bastante abundante en el periodo y se encuentra online. </w:t>
            </w:r>
          </w:p>
          <w:p w14:paraId="11E912C7" w14:textId="1E5EE247" w:rsidR="007975BA" w:rsidRPr="00480729" w:rsidRDefault="007975BA" w:rsidP="00480729">
            <w:pPr>
              <w:pStyle w:val="Textosinformato"/>
              <w:rPr>
                <w:rFonts w:asciiTheme="majorHAnsi" w:hAnsiTheme="majorHAnsi" w:cstheme="majorHAnsi"/>
                <w:sz w:val="20"/>
                <w:szCs w:val="20"/>
              </w:rPr>
            </w:pPr>
          </w:p>
        </w:tc>
        <w:tc>
          <w:tcPr>
            <w:tcW w:w="3163" w:type="dxa"/>
            <w:shd w:val="clear" w:color="auto" w:fill="70AD47" w:themeFill="accent6"/>
          </w:tcPr>
          <w:p w14:paraId="3582122B" w14:textId="4D822FB5" w:rsidR="007975BA" w:rsidRPr="00263061" w:rsidRDefault="006B2F6E">
            <w:pPr>
              <w:rPr>
                <w:rFonts w:asciiTheme="majorHAnsi" w:hAnsiTheme="majorHAnsi" w:cstheme="majorHAnsi"/>
                <w:sz w:val="20"/>
                <w:szCs w:val="20"/>
              </w:rPr>
            </w:pPr>
            <w:r w:rsidRPr="00263061">
              <w:rPr>
                <w:rFonts w:asciiTheme="majorHAnsi" w:hAnsiTheme="majorHAnsi" w:cstheme="majorHAnsi"/>
                <w:sz w:val="20"/>
                <w:szCs w:val="20"/>
              </w:rPr>
              <w:t xml:space="preserve">El recorrido por los principales temas se </w:t>
            </w:r>
            <w:r w:rsidR="004A0E4E">
              <w:rPr>
                <w:rFonts w:asciiTheme="majorHAnsi" w:hAnsiTheme="majorHAnsi" w:cstheme="majorHAnsi"/>
                <w:sz w:val="20"/>
                <w:szCs w:val="20"/>
              </w:rPr>
              <w:t xml:space="preserve">hizo </w:t>
            </w:r>
            <w:r w:rsidRPr="00263061">
              <w:rPr>
                <w:rFonts w:asciiTheme="majorHAnsi" w:hAnsiTheme="majorHAnsi" w:cstheme="majorHAnsi"/>
                <w:sz w:val="20"/>
                <w:szCs w:val="20"/>
              </w:rPr>
              <w:t>realizando descripciones de</w:t>
            </w:r>
            <w:r w:rsidR="00263061" w:rsidRPr="00263061">
              <w:rPr>
                <w:rFonts w:asciiTheme="majorHAnsi" w:hAnsiTheme="majorHAnsi" w:cstheme="majorHAnsi"/>
                <w:sz w:val="20"/>
                <w:szCs w:val="20"/>
              </w:rPr>
              <w:t xml:space="preserve"> los</w:t>
            </w:r>
            <w:r w:rsidRPr="00263061">
              <w:rPr>
                <w:rFonts w:asciiTheme="majorHAnsi" w:hAnsiTheme="majorHAnsi" w:cstheme="majorHAnsi"/>
                <w:sz w:val="20"/>
                <w:szCs w:val="20"/>
              </w:rPr>
              <w:t xml:space="preserve"> enfoques y problemas de investigación, incluso comparando entre las mismas investigaciones las distintas formas de los abordajes. Por otra parte, existió</w:t>
            </w:r>
            <w:r w:rsidR="005A6CE4">
              <w:rPr>
                <w:rFonts w:asciiTheme="majorHAnsi" w:hAnsiTheme="majorHAnsi" w:cstheme="majorHAnsi"/>
                <w:sz w:val="20"/>
                <w:szCs w:val="20"/>
              </w:rPr>
              <w:t xml:space="preserve"> una</w:t>
            </w:r>
            <w:r w:rsidRPr="00263061">
              <w:rPr>
                <w:rFonts w:asciiTheme="majorHAnsi" w:hAnsiTheme="majorHAnsi" w:cstheme="majorHAnsi"/>
                <w:sz w:val="20"/>
                <w:szCs w:val="20"/>
              </w:rPr>
              <w:t xml:space="preserve"> literatura </w:t>
            </w:r>
            <w:r w:rsidR="005A6CE4">
              <w:rPr>
                <w:rFonts w:asciiTheme="majorHAnsi" w:hAnsiTheme="majorHAnsi" w:cstheme="majorHAnsi"/>
                <w:sz w:val="20"/>
                <w:szCs w:val="20"/>
              </w:rPr>
              <w:t xml:space="preserve">diversa </w:t>
            </w:r>
            <w:r w:rsidRPr="00263061">
              <w:rPr>
                <w:rFonts w:asciiTheme="majorHAnsi" w:hAnsiTheme="majorHAnsi" w:cstheme="majorHAnsi"/>
                <w:sz w:val="20"/>
                <w:szCs w:val="20"/>
              </w:rPr>
              <w:t>que se dej</w:t>
            </w:r>
            <w:r w:rsidR="00263061">
              <w:rPr>
                <w:rFonts w:asciiTheme="majorHAnsi" w:hAnsiTheme="majorHAnsi" w:cstheme="majorHAnsi"/>
                <w:sz w:val="20"/>
                <w:szCs w:val="20"/>
              </w:rPr>
              <w:t>ó</w:t>
            </w:r>
            <w:r w:rsidRPr="00263061">
              <w:rPr>
                <w:rFonts w:asciiTheme="majorHAnsi" w:hAnsiTheme="majorHAnsi" w:cstheme="majorHAnsi"/>
                <w:sz w:val="20"/>
                <w:szCs w:val="20"/>
              </w:rPr>
              <w:t xml:space="preserve"> fuera </w:t>
            </w:r>
            <w:r w:rsidR="00263061" w:rsidRPr="00263061">
              <w:rPr>
                <w:rFonts w:asciiTheme="majorHAnsi" w:hAnsiTheme="majorHAnsi" w:cstheme="majorHAnsi"/>
                <w:sz w:val="20"/>
                <w:szCs w:val="20"/>
              </w:rPr>
              <w:t xml:space="preserve">al no, tal como se señala en el documento, </w:t>
            </w:r>
            <w:r w:rsidR="00263061">
              <w:rPr>
                <w:rFonts w:asciiTheme="majorHAnsi" w:hAnsiTheme="majorHAnsi" w:cstheme="majorHAnsi"/>
                <w:sz w:val="20"/>
                <w:szCs w:val="20"/>
              </w:rPr>
              <w:t>“</w:t>
            </w:r>
            <w:r w:rsidR="00263061" w:rsidRPr="00263061">
              <w:rPr>
                <w:rFonts w:asciiTheme="majorHAnsi" w:hAnsiTheme="majorHAnsi" w:cstheme="majorHAnsi"/>
                <w:color w:val="000000" w:themeColor="text1"/>
                <w:sz w:val="20"/>
                <w:szCs w:val="20"/>
              </w:rPr>
              <w:t>abordaran de forma trasversal el fenómeno de estudio</w:t>
            </w:r>
            <w:r w:rsidR="00263061">
              <w:rPr>
                <w:rFonts w:asciiTheme="majorHAnsi" w:hAnsiTheme="majorHAnsi" w:cstheme="majorHAnsi"/>
                <w:color w:val="000000" w:themeColor="text1"/>
                <w:sz w:val="20"/>
                <w:szCs w:val="20"/>
              </w:rPr>
              <w:t>”.</w:t>
            </w:r>
            <w:r w:rsidR="001449F0">
              <w:rPr>
                <w:rFonts w:asciiTheme="majorHAnsi" w:hAnsiTheme="majorHAnsi" w:cstheme="majorHAnsi"/>
                <w:color w:val="000000" w:themeColor="text1"/>
                <w:sz w:val="20"/>
                <w:szCs w:val="20"/>
              </w:rPr>
              <w:t xml:space="preserve"> Por </w:t>
            </w:r>
            <w:r w:rsidR="00B21301">
              <w:rPr>
                <w:rFonts w:asciiTheme="majorHAnsi" w:hAnsiTheme="majorHAnsi" w:cstheme="majorHAnsi"/>
                <w:color w:val="000000" w:themeColor="text1"/>
                <w:sz w:val="20"/>
                <w:szCs w:val="20"/>
              </w:rPr>
              <w:t>ejemplo,</w:t>
            </w:r>
            <w:r w:rsidR="001449F0">
              <w:rPr>
                <w:rFonts w:asciiTheme="majorHAnsi" w:hAnsiTheme="majorHAnsi" w:cstheme="majorHAnsi"/>
                <w:color w:val="000000" w:themeColor="text1"/>
                <w:sz w:val="20"/>
                <w:szCs w:val="20"/>
              </w:rPr>
              <w:t xml:space="preserve"> las que </w:t>
            </w:r>
            <w:r w:rsidR="00263061">
              <w:rPr>
                <w:rFonts w:asciiTheme="majorHAnsi" w:hAnsiTheme="majorHAnsi" w:cstheme="majorHAnsi"/>
                <w:color w:val="000000" w:themeColor="text1"/>
                <w:sz w:val="20"/>
                <w:szCs w:val="20"/>
              </w:rPr>
              <w:t xml:space="preserve">se centraban </w:t>
            </w:r>
            <w:r w:rsidR="001449F0">
              <w:rPr>
                <w:rFonts w:asciiTheme="majorHAnsi" w:hAnsiTheme="majorHAnsi" w:cstheme="majorHAnsi"/>
                <w:color w:val="000000" w:themeColor="text1"/>
                <w:sz w:val="20"/>
                <w:szCs w:val="20"/>
              </w:rPr>
              <w:t xml:space="preserve">solo </w:t>
            </w:r>
            <w:r w:rsidR="00263061">
              <w:rPr>
                <w:rFonts w:asciiTheme="majorHAnsi" w:hAnsiTheme="majorHAnsi" w:cstheme="majorHAnsi"/>
                <w:color w:val="000000" w:themeColor="text1"/>
                <w:sz w:val="20"/>
                <w:szCs w:val="20"/>
              </w:rPr>
              <w:t>en materia económica o de jurisprudencia</w:t>
            </w:r>
            <w:r w:rsidR="004A0E4E">
              <w:rPr>
                <w:rFonts w:asciiTheme="majorHAnsi" w:hAnsiTheme="majorHAnsi" w:cstheme="majorHAnsi"/>
                <w:color w:val="000000" w:themeColor="text1"/>
                <w:sz w:val="20"/>
                <w:szCs w:val="20"/>
              </w:rPr>
              <w:t xml:space="preserve"> sin considerar las relaciones humanas</w:t>
            </w:r>
            <w:r w:rsidR="001449F0">
              <w:rPr>
                <w:rFonts w:asciiTheme="majorHAnsi" w:hAnsiTheme="majorHAnsi" w:cstheme="majorHAnsi"/>
                <w:color w:val="000000" w:themeColor="text1"/>
                <w:sz w:val="20"/>
                <w:szCs w:val="20"/>
              </w:rPr>
              <w:t>.</w:t>
            </w:r>
          </w:p>
        </w:tc>
      </w:tr>
      <w:tr w:rsidR="007975BA" w:rsidRPr="00480729" w14:paraId="7004EDD5" w14:textId="77777777" w:rsidTr="005A6CE4">
        <w:trPr>
          <w:trHeight w:val="2899"/>
        </w:trPr>
        <w:tc>
          <w:tcPr>
            <w:tcW w:w="1979" w:type="dxa"/>
            <w:vMerge/>
          </w:tcPr>
          <w:p w14:paraId="4734B4B4" w14:textId="77777777" w:rsidR="007975BA" w:rsidRPr="00480729" w:rsidRDefault="007975BA" w:rsidP="00480729">
            <w:pPr>
              <w:pStyle w:val="Textosinformato"/>
              <w:rPr>
                <w:rFonts w:asciiTheme="majorHAnsi" w:hAnsiTheme="majorHAnsi" w:cstheme="majorHAnsi"/>
                <w:sz w:val="20"/>
                <w:szCs w:val="20"/>
              </w:rPr>
            </w:pPr>
          </w:p>
        </w:tc>
        <w:tc>
          <w:tcPr>
            <w:tcW w:w="448" w:type="dxa"/>
            <w:vMerge/>
            <w:shd w:val="clear" w:color="auto" w:fill="F4B083" w:themeFill="accent2" w:themeFillTint="99"/>
          </w:tcPr>
          <w:p w14:paraId="4C0547CA" w14:textId="77777777" w:rsidR="007975BA" w:rsidRPr="00480729" w:rsidRDefault="007975BA">
            <w:pPr>
              <w:rPr>
                <w:rFonts w:asciiTheme="majorHAnsi" w:hAnsiTheme="majorHAnsi" w:cstheme="majorHAnsi"/>
                <w:sz w:val="20"/>
                <w:szCs w:val="20"/>
              </w:rPr>
            </w:pPr>
          </w:p>
        </w:tc>
        <w:tc>
          <w:tcPr>
            <w:tcW w:w="3238" w:type="dxa"/>
          </w:tcPr>
          <w:p w14:paraId="50A3DA32" w14:textId="77777777" w:rsidR="007975BA" w:rsidRDefault="007975BA" w:rsidP="00480729">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Tampoco se detuvo en la cobertura elevada de los sistemas de agua potable y alcantarillado en áreas urbanas (99%) y rurales (60%), lograda en las últimas décadas, precisamente al amparo de las instituciones existentes, la que se relacionan con la vigencia efectiva del derecho humano al agua en Chile y ha sido bastante estudiada por los autores. </w:t>
            </w:r>
          </w:p>
          <w:p w14:paraId="019FF2FE" w14:textId="6E03AA69" w:rsidR="007975BA" w:rsidRPr="00480729" w:rsidRDefault="007975BA" w:rsidP="00480729">
            <w:pPr>
              <w:pStyle w:val="Textosinformato"/>
              <w:rPr>
                <w:rFonts w:asciiTheme="majorHAnsi" w:hAnsiTheme="majorHAnsi" w:cstheme="majorHAnsi"/>
                <w:sz w:val="20"/>
                <w:szCs w:val="20"/>
              </w:rPr>
            </w:pPr>
          </w:p>
        </w:tc>
        <w:tc>
          <w:tcPr>
            <w:tcW w:w="3163" w:type="dxa"/>
            <w:shd w:val="clear" w:color="auto" w:fill="70AD47" w:themeFill="accent6"/>
          </w:tcPr>
          <w:p w14:paraId="5954F120" w14:textId="2DC56C85" w:rsidR="00AE4DC7" w:rsidRDefault="00680907">
            <w:pPr>
              <w:rPr>
                <w:rFonts w:asciiTheme="majorHAnsi" w:hAnsiTheme="majorHAnsi" w:cstheme="majorHAnsi"/>
                <w:sz w:val="20"/>
                <w:szCs w:val="20"/>
              </w:rPr>
            </w:pPr>
            <w:r w:rsidRPr="00AE4DC7">
              <w:rPr>
                <w:rFonts w:asciiTheme="majorHAnsi" w:hAnsiTheme="majorHAnsi" w:cstheme="majorHAnsi"/>
                <w:sz w:val="20"/>
                <w:szCs w:val="20"/>
              </w:rPr>
              <w:t xml:space="preserve">Se </w:t>
            </w:r>
            <w:r w:rsidR="00F5573C" w:rsidRPr="00AE4DC7">
              <w:rPr>
                <w:rFonts w:asciiTheme="majorHAnsi" w:hAnsiTheme="majorHAnsi" w:cstheme="majorHAnsi"/>
                <w:sz w:val="20"/>
                <w:szCs w:val="20"/>
              </w:rPr>
              <w:t>incorpora</w:t>
            </w:r>
            <w:r w:rsidRPr="00AE4DC7">
              <w:rPr>
                <w:rFonts w:asciiTheme="majorHAnsi" w:hAnsiTheme="majorHAnsi" w:cstheme="majorHAnsi"/>
                <w:sz w:val="20"/>
                <w:szCs w:val="20"/>
              </w:rPr>
              <w:t xml:space="preserve"> al análisis de la subsección de sistemas de provisión de agua potable los indicadores respectivos</w:t>
            </w:r>
            <w:r w:rsidR="005A6CE4">
              <w:rPr>
                <w:rFonts w:asciiTheme="majorHAnsi" w:hAnsiTheme="majorHAnsi" w:cstheme="majorHAnsi"/>
                <w:sz w:val="20"/>
                <w:szCs w:val="20"/>
              </w:rPr>
              <w:t>, modificándose el primer párrafo de la sección</w:t>
            </w:r>
            <w:r w:rsidR="00AE4DC7" w:rsidRPr="00AE4DC7">
              <w:rPr>
                <w:rFonts w:asciiTheme="majorHAnsi" w:hAnsiTheme="majorHAnsi" w:cstheme="majorHAnsi"/>
                <w:sz w:val="20"/>
                <w:szCs w:val="20"/>
              </w:rPr>
              <w:t xml:space="preserve">: “Lo que más se destaca del proceso es la </w:t>
            </w:r>
            <w:r w:rsidR="00AE4DC7">
              <w:rPr>
                <w:rFonts w:asciiTheme="majorHAnsi" w:hAnsiTheme="majorHAnsi" w:cstheme="majorHAnsi"/>
                <w:sz w:val="20"/>
                <w:szCs w:val="20"/>
              </w:rPr>
              <w:t>a</w:t>
            </w:r>
            <w:r w:rsidR="00AE4DC7" w:rsidRPr="00AE4DC7">
              <w:rPr>
                <w:rFonts w:asciiTheme="majorHAnsi" w:hAnsiTheme="majorHAnsi" w:cstheme="majorHAnsi"/>
                <w:sz w:val="20"/>
                <w:szCs w:val="20"/>
              </w:rPr>
              <w:t xml:space="preserve">mplia cobertura lograda en áreas urbanas </w:t>
            </w:r>
            <w:r w:rsidR="00AE4DC7">
              <w:rPr>
                <w:rFonts w:asciiTheme="majorHAnsi" w:hAnsiTheme="majorHAnsi" w:cstheme="majorHAnsi"/>
                <w:sz w:val="20"/>
                <w:szCs w:val="20"/>
              </w:rPr>
              <w:t xml:space="preserve">que </w:t>
            </w:r>
            <w:r w:rsidR="005A6CE4">
              <w:rPr>
                <w:rFonts w:asciiTheme="majorHAnsi" w:hAnsiTheme="majorHAnsi" w:cstheme="majorHAnsi"/>
                <w:sz w:val="20"/>
                <w:szCs w:val="20"/>
              </w:rPr>
              <w:t>alcanzó</w:t>
            </w:r>
            <w:r w:rsidR="00AE4DC7">
              <w:rPr>
                <w:rFonts w:asciiTheme="majorHAnsi" w:hAnsiTheme="majorHAnsi" w:cstheme="majorHAnsi"/>
                <w:sz w:val="20"/>
                <w:szCs w:val="20"/>
              </w:rPr>
              <w:t xml:space="preserve"> </w:t>
            </w:r>
            <w:r w:rsidR="005A6CE4">
              <w:rPr>
                <w:rFonts w:asciiTheme="majorHAnsi" w:hAnsiTheme="majorHAnsi" w:cstheme="majorHAnsi"/>
                <w:sz w:val="20"/>
                <w:szCs w:val="20"/>
              </w:rPr>
              <w:t>e</w:t>
            </w:r>
            <w:r w:rsidR="00AE4DC7">
              <w:rPr>
                <w:rFonts w:asciiTheme="majorHAnsi" w:hAnsiTheme="majorHAnsi" w:cstheme="majorHAnsi"/>
                <w:sz w:val="20"/>
                <w:szCs w:val="20"/>
              </w:rPr>
              <w:t>l</w:t>
            </w:r>
            <w:r w:rsidR="00AE4DC7" w:rsidRPr="00AE4DC7">
              <w:rPr>
                <w:rFonts w:asciiTheme="majorHAnsi" w:hAnsiTheme="majorHAnsi" w:cstheme="majorHAnsi"/>
                <w:sz w:val="20"/>
                <w:szCs w:val="20"/>
              </w:rPr>
              <w:t xml:space="preserve"> 98% al inicio de la década de 1990”</w:t>
            </w:r>
            <w:r w:rsidR="00F5573C" w:rsidRPr="00AE4DC7">
              <w:rPr>
                <w:rFonts w:asciiTheme="majorHAnsi" w:hAnsiTheme="majorHAnsi" w:cstheme="majorHAnsi"/>
                <w:sz w:val="20"/>
                <w:szCs w:val="20"/>
              </w:rPr>
              <w:t>.</w:t>
            </w:r>
            <w:r w:rsidRPr="00AE4DC7">
              <w:rPr>
                <w:rFonts w:asciiTheme="majorHAnsi" w:hAnsiTheme="majorHAnsi" w:cstheme="majorHAnsi"/>
                <w:sz w:val="20"/>
                <w:szCs w:val="20"/>
              </w:rPr>
              <w:t xml:space="preserve"> </w:t>
            </w:r>
          </w:p>
          <w:p w14:paraId="3BA042FE" w14:textId="77777777" w:rsidR="00AE4DC7" w:rsidRDefault="00AE4DC7">
            <w:pPr>
              <w:rPr>
                <w:rFonts w:asciiTheme="majorHAnsi" w:hAnsiTheme="majorHAnsi" w:cstheme="majorHAnsi"/>
                <w:sz w:val="20"/>
                <w:szCs w:val="20"/>
              </w:rPr>
            </w:pPr>
          </w:p>
          <w:p w14:paraId="0FEA2E7C" w14:textId="7185E982" w:rsidR="007975BA" w:rsidRPr="00AE4DC7" w:rsidRDefault="00F5573C">
            <w:pPr>
              <w:rPr>
                <w:rFonts w:asciiTheme="majorHAnsi" w:hAnsiTheme="majorHAnsi" w:cstheme="majorHAnsi"/>
                <w:sz w:val="20"/>
                <w:szCs w:val="20"/>
              </w:rPr>
            </w:pPr>
            <w:r w:rsidRPr="00AE4DC7">
              <w:rPr>
                <w:rFonts w:asciiTheme="majorHAnsi" w:hAnsiTheme="majorHAnsi" w:cstheme="majorHAnsi"/>
                <w:sz w:val="20"/>
                <w:szCs w:val="20"/>
              </w:rPr>
              <w:t>N</w:t>
            </w:r>
            <w:r w:rsidR="00680907" w:rsidRPr="00AE4DC7">
              <w:rPr>
                <w:rFonts w:asciiTheme="majorHAnsi" w:hAnsiTheme="majorHAnsi" w:cstheme="majorHAnsi"/>
                <w:sz w:val="20"/>
                <w:szCs w:val="20"/>
              </w:rPr>
              <w:t>o obstante</w:t>
            </w:r>
            <w:r w:rsidRPr="00AE4DC7">
              <w:rPr>
                <w:rFonts w:asciiTheme="majorHAnsi" w:hAnsiTheme="majorHAnsi" w:cstheme="majorHAnsi"/>
                <w:sz w:val="20"/>
                <w:szCs w:val="20"/>
              </w:rPr>
              <w:t>,</w:t>
            </w:r>
            <w:r w:rsidR="00680907" w:rsidRPr="00AE4DC7">
              <w:rPr>
                <w:rFonts w:asciiTheme="majorHAnsi" w:hAnsiTheme="majorHAnsi" w:cstheme="majorHAnsi"/>
                <w:sz w:val="20"/>
                <w:szCs w:val="20"/>
              </w:rPr>
              <w:t xml:space="preserve"> incorporar la relación de ello con la vigencia afectiva del derecho humano al agua</w:t>
            </w:r>
            <w:r w:rsidR="00C36568">
              <w:rPr>
                <w:rFonts w:asciiTheme="majorHAnsi" w:hAnsiTheme="majorHAnsi" w:cstheme="majorHAnsi"/>
                <w:sz w:val="20"/>
                <w:szCs w:val="20"/>
              </w:rPr>
              <w:t xml:space="preserve"> es complejo</w:t>
            </w:r>
            <w:r w:rsidRPr="00AE4DC7">
              <w:rPr>
                <w:rFonts w:asciiTheme="majorHAnsi" w:hAnsiTheme="majorHAnsi" w:cstheme="majorHAnsi"/>
                <w:sz w:val="20"/>
                <w:szCs w:val="20"/>
              </w:rPr>
              <w:t>,</w:t>
            </w:r>
            <w:r w:rsidR="00680907" w:rsidRPr="00AE4DC7">
              <w:rPr>
                <w:rFonts w:asciiTheme="majorHAnsi" w:hAnsiTheme="majorHAnsi" w:cstheme="majorHAnsi"/>
                <w:sz w:val="20"/>
                <w:szCs w:val="20"/>
              </w:rPr>
              <w:t xml:space="preserve"> sobre todo al </w:t>
            </w:r>
            <w:r w:rsidRPr="00AE4DC7">
              <w:rPr>
                <w:rFonts w:asciiTheme="majorHAnsi" w:hAnsiTheme="majorHAnsi" w:cstheme="majorHAnsi"/>
                <w:sz w:val="20"/>
                <w:szCs w:val="20"/>
              </w:rPr>
              <w:t>considerar</w:t>
            </w:r>
            <w:r w:rsidR="00680907" w:rsidRPr="00AE4DC7">
              <w:rPr>
                <w:rFonts w:asciiTheme="majorHAnsi" w:hAnsiTheme="majorHAnsi" w:cstheme="majorHAnsi"/>
                <w:sz w:val="20"/>
                <w:szCs w:val="20"/>
              </w:rPr>
              <w:t xml:space="preserve"> que ni las mismas investigaciones </w:t>
            </w:r>
            <w:r w:rsidRPr="00AE4DC7">
              <w:rPr>
                <w:rFonts w:asciiTheme="majorHAnsi" w:hAnsiTheme="majorHAnsi" w:cstheme="majorHAnsi"/>
                <w:sz w:val="20"/>
                <w:szCs w:val="20"/>
              </w:rPr>
              <w:t>revisadas y citadas lo hacen</w:t>
            </w:r>
            <w:r w:rsidR="00C36568">
              <w:rPr>
                <w:rFonts w:asciiTheme="majorHAnsi" w:hAnsiTheme="majorHAnsi" w:cstheme="majorHAnsi"/>
                <w:sz w:val="20"/>
                <w:szCs w:val="20"/>
              </w:rPr>
              <w:t xml:space="preserve">. Además, no habría una relación directa, </w:t>
            </w:r>
            <w:r w:rsidR="00A95B48">
              <w:rPr>
                <w:rFonts w:asciiTheme="majorHAnsi" w:hAnsiTheme="majorHAnsi" w:cstheme="majorHAnsi"/>
                <w:sz w:val="20"/>
                <w:szCs w:val="20"/>
              </w:rPr>
              <w:t>puesto que</w:t>
            </w:r>
            <w:r w:rsidR="00C36568">
              <w:rPr>
                <w:rFonts w:asciiTheme="majorHAnsi" w:hAnsiTheme="majorHAnsi" w:cstheme="majorHAnsi"/>
                <w:sz w:val="20"/>
                <w:szCs w:val="20"/>
              </w:rPr>
              <w:t xml:space="preserve"> </w:t>
            </w:r>
            <w:r w:rsidRPr="00AE4DC7">
              <w:rPr>
                <w:rFonts w:asciiTheme="majorHAnsi" w:hAnsiTheme="majorHAnsi" w:cstheme="majorHAnsi"/>
                <w:sz w:val="20"/>
                <w:szCs w:val="20"/>
              </w:rPr>
              <w:t>al inicio de la década del 90 ya se había alcanzado un 98% de cobertura en las áreas urbanas (Celedón y Alegría, 2006)</w:t>
            </w:r>
            <w:r w:rsidR="00A95B48">
              <w:rPr>
                <w:rFonts w:asciiTheme="majorHAnsi" w:hAnsiTheme="majorHAnsi" w:cstheme="majorHAnsi"/>
                <w:sz w:val="20"/>
                <w:szCs w:val="20"/>
              </w:rPr>
              <w:t>,</w:t>
            </w:r>
            <w:r w:rsidRPr="00AE4DC7">
              <w:rPr>
                <w:rFonts w:asciiTheme="majorHAnsi" w:hAnsiTheme="majorHAnsi" w:cstheme="majorHAnsi"/>
                <w:sz w:val="20"/>
                <w:szCs w:val="20"/>
              </w:rPr>
              <w:t xml:space="preserve"> siendo que la declaración</w:t>
            </w:r>
            <w:r w:rsidR="00C36568">
              <w:rPr>
                <w:rFonts w:asciiTheme="majorHAnsi" w:hAnsiTheme="majorHAnsi" w:cstheme="majorHAnsi"/>
                <w:sz w:val="20"/>
                <w:szCs w:val="20"/>
              </w:rPr>
              <w:t xml:space="preserve"> formal</w:t>
            </w:r>
            <w:r w:rsidRPr="00AE4DC7">
              <w:rPr>
                <w:rFonts w:asciiTheme="majorHAnsi" w:hAnsiTheme="majorHAnsi" w:cstheme="majorHAnsi"/>
                <w:sz w:val="20"/>
                <w:szCs w:val="20"/>
              </w:rPr>
              <w:t xml:space="preserve"> </w:t>
            </w:r>
            <w:r w:rsidR="005A6CE4">
              <w:rPr>
                <w:rFonts w:asciiTheme="majorHAnsi" w:hAnsiTheme="majorHAnsi" w:cstheme="majorHAnsi"/>
                <w:sz w:val="20"/>
                <w:szCs w:val="20"/>
              </w:rPr>
              <w:t xml:space="preserve">como </w:t>
            </w:r>
            <w:r w:rsidRPr="00AE4DC7">
              <w:rPr>
                <w:rFonts w:asciiTheme="majorHAnsi" w:hAnsiTheme="majorHAnsi" w:cstheme="majorHAnsi"/>
                <w:sz w:val="20"/>
                <w:szCs w:val="20"/>
              </w:rPr>
              <w:t xml:space="preserve">derecho humano </w:t>
            </w:r>
            <w:r w:rsidR="00C36568">
              <w:rPr>
                <w:rFonts w:asciiTheme="majorHAnsi" w:hAnsiTheme="majorHAnsi" w:cstheme="majorHAnsi"/>
                <w:sz w:val="20"/>
                <w:szCs w:val="20"/>
              </w:rPr>
              <w:t>se efectuó</w:t>
            </w:r>
            <w:r w:rsidRPr="00AE4DC7">
              <w:rPr>
                <w:rFonts w:asciiTheme="majorHAnsi" w:hAnsiTheme="majorHAnsi" w:cstheme="majorHAnsi"/>
                <w:sz w:val="20"/>
                <w:szCs w:val="20"/>
              </w:rPr>
              <w:t xml:space="preserve"> a finales de la década del 2000</w:t>
            </w:r>
            <w:r w:rsidR="00C36568">
              <w:rPr>
                <w:rFonts w:asciiTheme="majorHAnsi" w:hAnsiTheme="majorHAnsi" w:cstheme="majorHAnsi"/>
                <w:sz w:val="20"/>
                <w:szCs w:val="20"/>
              </w:rPr>
              <w:t xml:space="preserve"> (resolución 64/292)</w:t>
            </w:r>
            <w:r w:rsidR="00A95B48">
              <w:rPr>
                <w:rFonts w:asciiTheme="majorHAnsi" w:hAnsiTheme="majorHAnsi" w:cstheme="majorHAnsi"/>
                <w:sz w:val="20"/>
                <w:szCs w:val="20"/>
              </w:rPr>
              <w:t xml:space="preserve"> cuando ya</w:t>
            </w:r>
            <w:r w:rsidR="004A0E4E">
              <w:rPr>
                <w:rFonts w:asciiTheme="majorHAnsi" w:hAnsiTheme="majorHAnsi" w:cstheme="majorHAnsi"/>
                <w:sz w:val="20"/>
                <w:szCs w:val="20"/>
              </w:rPr>
              <w:t>,</w:t>
            </w:r>
            <w:r w:rsidR="00A95B48">
              <w:rPr>
                <w:rFonts w:asciiTheme="majorHAnsi" w:hAnsiTheme="majorHAnsi" w:cstheme="majorHAnsi"/>
                <w:sz w:val="20"/>
                <w:szCs w:val="20"/>
              </w:rPr>
              <w:t xml:space="preserve"> tiempo antes</w:t>
            </w:r>
            <w:r w:rsidR="004A0E4E">
              <w:rPr>
                <w:rFonts w:asciiTheme="majorHAnsi" w:hAnsiTheme="majorHAnsi" w:cstheme="majorHAnsi"/>
                <w:sz w:val="20"/>
                <w:szCs w:val="20"/>
              </w:rPr>
              <w:t>,</w:t>
            </w:r>
            <w:r w:rsidR="00A95B48">
              <w:rPr>
                <w:rFonts w:asciiTheme="majorHAnsi" w:hAnsiTheme="majorHAnsi" w:cstheme="majorHAnsi"/>
                <w:sz w:val="20"/>
                <w:szCs w:val="20"/>
              </w:rPr>
              <w:t xml:space="preserve"> el estado se aproximaba a una cobertura universal</w:t>
            </w:r>
            <w:r w:rsidRPr="00AE4DC7">
              <w:rPr>
                <w:rFonts w:asciiTheme="majorHAnsi" w:hAnsiTheme="majorHAnsi" w:cstheme="majorHAnsi"/>
                <w:sz w:val="20"/>
                <w:szCs w:val="20"/>
              </w:rPr>
              <w:t xml:space="preserve">. </w:t>
            </w:r>
          </w:p>
          <w:p w14:paraId="7039AF3F" w14:textId="22CC3A6D" w:rsidR="00680907" w:rsidRPr="00480729" w:rsidRDefault="00680907">
            <w:pPr>
              <w:rPr>
                <w:rFonts w:asciiTheme="majorHAnsi" w:hAnsiTheme="majorHAnsi" w:cstheme="majorHAnsi"/>
                <w:sz w:val="20"/>
                <w:szCs w:val="20"/>
              </w:rPr>
            </w:pPr>
          </w:p>
        </w:tc>
      </w:tr>
      <w:tr w:rsidR="007975BA" w:rsidRPr="00480729" w14:paraId="698F1C78" w14:textId="77777777" w:rsidTr="005A6CE4">
        <w:trPr>
          <w:trHeight w:val="6868"/>
        </w:trPr>
        <w:tc>
          <w:tcPr>
            <w:tcW w:w="1979" w:type="dxa"/>
            <w:vMerge/>
          </w:tcPr>
          <w:p w14:paraId="4A8A917B" w14:textId="77777777" w:rsidR="007975BA" w:rsidRPr="00480729" w:rsidRDefault="007975BA" w:rsidP="00480729">
            <w:pPr>
              <w:pStyle w:val="Textosinformato"/>
              <w:rPr>
                <w:rFonts w:asciiTheme="majorHAnsi" w:hAnsiTheme="majorHAnsi" w:cstheme="majorHAnsi"/>
                <w:sz w:val="20"/>
                <w:szCs w:val="20"/>
              </w:rPr>
            </w:pPr>
          </w:p>
        </w:tc>
        <w:tc>
          <w:tcPr>
            <w:tcW w:w="448" w:type="dxa"/>
            <w:vMerge/>
            <w:shd w:val="clear" w:color="auto" w:fill="F4B083" w:themeFill="accent2" w:themeFillTint="99"/>
          </w:tcPr>
          <w:p w14:paraId="40FBF18D" w14:textId="77777777" w:rsidR="007975BA" w:rsidRPr="00480729" w:rsidRDefault="007975BA">
            <w:pPr>
              <w:rPr>
                <w:rFonts w:asciiTheme="majorHAnsi" w:hAnsiTheme="majorHAnsi" w:cstheme="majorHAnsi"/>
                <w:sz w:val="20"/>
                <w:szCs w:val="20"/>
              </w:rPr>
            </w:pPr>
          </w:p>
        </w:tc>
        <w:tc>
          <w:tcPr>
            <w:tcW w:w="3238" w:type="dxa"/>
          </w:tcPr>
          <w:p w14:paraId="1C6E8E35" w14:textId="1E20DE7A" w:rsidR="007975BA" w:rsidRPr="00480729" w:rsidRDefault="007975BA" w:rsidP="00480729">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Asimismo, realiza una afirmación errónea en la parte inicial, como decir que la Constitución considera el agua como un bien nacional de uso público, lo que no es efectivo según el tenor literal del art. 19 </w:t>
            </w:r>
            <w:proofErr w:type="spellStart"/>
            <w:r w:rsidRPr="00480729">
              <w:rPr>
                <w:rFonts w:asciiTheme="majorHAnsi" w:hAnsiTheme="majorHAnsi" w:cstheme="majorHAnsi"/>
                <w:sz w:val="20"/>
                <w:szCs w:val="20"/>
              </w:rPr>
              <w:t>N°</w:t>
            </w:r>
            <w:proofErr w:type="spellEnd"/>
            <w:r w:rsidRPr="00480729">
              <w:rPr>
                <w:rFonts w:asciiTheme="majorHAnsi" w:hAnsiTheme="majorHAnsi" w:cstheme="majorHAnsi"/>
                <w:sz w:val="20"/>
                <w:szCs w:val="20"/>
              </w:rPr>
              <w:t xml:space="preserve"> 24 de aquélla. Tampoco repara en las similitudes del actual Código de Aguas con el de 1951, que ya permitía la enajenación de derechos de aprovechamiento, algo pasado por alto por la doctrina extranjera, ni examinó los fundamentos de la actual normativa dados por uno de sus autores, el ex-Ministro </w:t>
            </w:r>
            <w:proofErr w:type="spellStart"/>
            <w:r w:rsidRPr="00480729">
              <w:rPr>
                <w:rFonts w:asciiTheme="majorHAnsi" w:hAnsiTheme="majorHAnsi" w:cstheme="majorHAnsi"/>
                <w:sz w:val="20"/>
                <w:szCs w:val="20"/>
              </w:rPr>
              <w:t>Büchi</w:t>
            </w:r>
            <w:proofErr w:type="spellEnd"/>
            <w:r w:rsidRPr="00480729">
              <w:rPr>
                <w:rFonts w:asciiTheme="majorHAnsi" w:hAnsiTheme="majorHAnsi" w:cstheme="majorHAnsi"/>
                <w:sz w:val="20"/>
                <w:szCs w:val="20"/>
              </w:rPr>
              <w:t>, a comienzos de la década de 1990 y que se relacionaban con las barreras de ingreso al mercado por parte de productores, no todas levantadas en el texto final del CA 1981, y el temor a la corrupción -vía ejercicio de la discrecionalidad- del funcionario público, tanto en la asignación como en la reasignación del recurso hídrico, lo que explica la opción por un mercado que se presumía automático. Todo esto está publicado y no fue revisado.</w:t>
            </w:r>
          </w:p>
        </w:tc>
        <w:tc>
          <w:tcPr>
            <w:tcW w:w="3163" w:type="dxa"/>
            <w:shd w:val="clear" w:color="auto" w:fill="70AD47" w:themeFill="accent6"/>
          </w:tcPr>
          <w:p w14:paraId="160AD440" w14:textId="6BE9D382" w:rsidR="007975BA" w:rsidRDefault="005A6CE4">
            <w:pPr>
              <w:rPr>
                <w:rFonts w:asciiTheme="majorHAnsi" w:hAnsiTheme="majorHAnsi" w:cstheme="majorHAnsi"/>
                <w:sz w:val="20"/>
                <w:szCs w:val="20"/>
              </w:rPr>
            </w:pPr>
            <w:r>
              <w:rPr>
                <w:rFonts w:asciiTheme="majorHAnsi" w:hAnsiTheme="majorHAnsi" w:cstheme="majorHAnsi"/>
                <w:sz w:val="20"/>
                <w:szCs w:val="20"/>
              </w:rPr>
              <w:t xml:space="preserve">Efectivamente </w:t>
            </w:r>
            <w:r w:rsidR="00A95B48">
              <w:rPr>
                <w:rFonts w:asciiTheme="majorHAnsi" w:hAnsiTheme="majorHAnsi" w:cstheme="majorHAnsi"/>
                <w:sz w:val="20"/>
                <w:szCs w:val="20"/>
              </w:rPr>
              <w:t xml:space="preserve">algunas afirmaciones quedaron más confusas de lo que se pensó, de modo que se han introducido algunos ajustes: </w:t>
            </w:r>
          </w:p>
          <w:p w14:paraId="3DA62030" w14:textId="77777777" w:rsidR="005A6CE4" w:rsidRDefault="005A6CE4">
            <w:pPr>
              <w:rPr>
                <w:rFonts w:asciiTheme="majorHAnsi" w:hAnsiTheme="majorHAnsi" w:cstheme="majorHAnsi"/>
                <w:sz w:val="20"/>
                <w:szCs w:val="20"/>
              </w:rPr>
            </w:pPr>
          </w:p>
          <w:p w14:paraId="172791D6" w14:textId="50561D46" w:rsidR="005A6CE4" w:rsidRPr="005A6CE4" w:rsidRDefault="005A6CE4">
            <w:pPr>
              <w:rPr>
                <w:rFonts w:asciiTheme="majorHAnsi" w:hAnsiTheme="majorHAnsi" w:cstheme="majorHAnsi"/>
                <w:sz w:val="20"/>
                <w:szCs w:val="20"/>
              </w:rPr>
            </w:pPr>
            <w:r w:rsidRPr="005A6CE4">
              <w:rPr>
                <w:rFonts w:asciiTheme="majorHAnsi" w:hAnsiTheme="majorHAnsi" w:cstheme="majorHAnsi"/>
                <w:sz w:val="20"/>
                <w:szCs w:val="20"/>
              </w:rPr>
              <w:t>Se modifica la redacción del pasaje  y se elimina la oración en cuestión, quedando así: “</w:t>
            </w:r>
            <w:r w:rsidRPr="005A6CE4">
              <w:rPr>
                <w:rFonts w:asciiTheme="majorHAnsi" w:hAnsiTheme="majorHAnsi" w:cstheme="majorHAnsi"/>
                <w:color w:val="000000" w:themeColor="text1"/>
                <w:sz w:val="20"/>
                <w:szCs w:val="20"/>
              </w:rPr>
              <w:t xml:space="preserve">De hecho, fue en plena dictadura militar de Pinochet que se instauró el “Código de Aguas” (CA), una política que favorece la comercialización privada de los recursos hídricos, estableciéndolo como un bien nacional de uso público al mismo tiempo que como un bien privado </w:t>
            </w:r>
            <w:r w:rsidRPr="005A6CE4">
              <w:rPr>
                <w:rFonts w:asciiTheme="majorHAnsi" w:hAnsiTheme="majorHAnsi" w:cstheme="majorHAnsi"/>
                <w:color w:val="000000" w:themeColor="text1"/>
                <w:sz w:val="20"/>
                <w:szCs w:val="20"/>
              </w:rPr>
              <w:fldChar w:fldCharType="begin" w:fldLock="1"/>
            </w:r>
            <w:r w:rsidRPr="005A6CE4">
              <w:rPr>
                <w:rFonts w:asciiTheme="majorHAnsi" w:hAnsiTheme="majorHAnsi" w:cstheme="majorHAnsi"/>
                <w:color w:val="000000" w:themeColor="text1"/>
                <w:sz w:val="20"/>
                <w:szCs w:val="20"/>
              </w:rPr>
              <w:instrText>ADDIN CSL_CITATION {"citationItems":[{"id":"ITEM-1","itemData":{"author":[{"dropping-particle":"","family":"Larraín","given":"Sara","non-dropping-particle":"","parse-names":false,"suffix":""}],"container-title":"Polis. Revista Latinoamericana","id":"ITEM-1","issue":"14","issued":{"date-parts":[["2006"]]},"page":"s/p","title":"El agua en Chile: entre los derechos humanos y las reglas del mercado","type":"article-journal"},"uris":["http://www.mendeley.com/documents/?uuid=7f30a012-724c-457b-81ae-d164a3e113d5"]},{"id":"ITEM-2","itemData":{"ISBN":"978-0-203-08415-1","author":[{"dropping-particle":"","family":"Bauer","given":"Carl","non-dropping-particle":"","parse-names":false,"suffix":""}],"container-title":"Expo Zaragoza: Water Economics and Financing","id":"ITEM-2","issued":{"date-parts":[["2008"]]},"page":"1-11","publisher-place":"Zaragoza","title":"The experience of Chilean water markets","type":"paper-conference"},"uris":["http://www.mendeley.com/documents/?uuid=0a4bf785-416d-4937-9393-a576a95fbd61"]}],"mendeley":{"formattedCitation":"(Bauer, 2008; Larraín, 2006)","plainTextFormattedCitation":"(Bauer, 2008; Larraín, 2006)","previouslyFormattedCitation":"(Bauer, 2008; Larraín, 2006)"},"properties":{"noteIndex":0},"schema":"https://github.com/citation-style-language/schema/raw/master/csl-citation.json"}</w:instrText>
            </w:r>
            <w:r w:rsidRPr="005A6CE4">
              <w:rPr>
                <w:rFonts w:asciiTheme="majorHAnsi" w:hAnsiTheme="majorHAnsi" w:cstheme="majorHAnsi"/>
                <w:color w:val="000000" w:themeColor="text1"/>
                <w:sz w:val="20"/>
                <w:szCs w:val="20"/>
              </w:rPr>
              <w:fldChar w:fldCharType="separate"/>
            </w:r>
            <w:r w:rsidRPr="005A6CE4">
              <w:rPr>
                <w:rFonts w:asciiTheme="majorHAnsi" w:hAnsiTheme="majorHAnsi" w:cstheme="majorHAnsi"/>
                <w:noProof/>
                <w:color w:val="000000" w:themeColor="text1"/>
                <w:sz w:val="20"/>
                <w:szCs w:val="20"/>
              </w:rPr>
              <w:t>(Bauer, 2008; Larraín, 2006)</w:t>
            </w:r>
            <w:r w:rsidRPr="005A6CE4">
              <w:rPr>
                <w:rFonts w:asciiTheme="majorHAnsi" w:hAnsiTheme="majorHAnsi" w:cstheme="majorHAnsi"/>
                <w:color w:val="000000" w:themeColor="text1"/>
                <w:sz w:val="20"/>
                <w:szCs w:val="20"/>
              </w:rPr>
              <w:fldChar w:fldCharType="end"/>
            </w:r>
            <w:r w:rsidRPr="005A6CE4">
              <w:rPr>
                <w:rFonts w:asciiTheme="majorHAnsi" w:hAnsiTheme="majorHAnsi" w:cstheme="majorHAnsi"/>
                <w:color w:val="000000" w:themeColor="text1"/>
                <w:sz w:val="20"/>
                <w:szCs w:val="20"/>
              </w:rPr>
              <w:t>.</w:t>
            </w:r>
            <w:r w:rsidRPr="005A6CE4">
              <w:rPr>
                <w:rFonts w:asciiTheme="majorHAnsi" w:hAnsiTheme="majorHAnsi" w:cstheme="majorHAnsi"/>
                <w:sz w:val="20"/>
                <w:szCs w:val="20"/>
              </w:rPr>
              <w:t xml:space="preserve">” </w:t>
            </w:r>
          </w:p>
          <w:p w14:paraId="4F7B6F43" w14:textId="77777777" w:rsidR="005A6CE4" w:rsidRDefault="005A6CE4">
            <w:pPr>
              <w:rPr>
                <w:rFonts w:asciiTheme="majorHAnsi" w:hAnsiTheme="majorHAnsi" w:cstheme="majorHAnsi"/>
                <w:sz w:val="20"/>
                <w:szCs w:val="20"/>
              </w:rPr>
            </w:pPr>
          </w:p>
          <w:p w14:paraId="585254E1" w14:textId="072FB1BF" w:rsidR="005A6CE4" w:rsidRPr="00480729" w:rsidRDefault="005A6CE4">
            <w:pPr>
              <w:rPr>
                <w:rFonts w:asciiTheme="majorHAnsi" w:hAnsiTheme="majorHAnsi" w:cstheme="majorHAnsi"/>
                <w:sz w:val="20"/>
                <w:szCs w:val="20"/>
              </w:rPr>
            </w:pPr>
            <w:r>
              <w:rPr>
                <w:rFonts w:asciiTheme="majorHAnsi" w:hAnsiTheme="majorHAnsi" w:cstheme="majorHAnsi"/>
                <w:sz w:val="20"/>
                <w:szCs w:val="20"/>
              </w:rPr>
              <w:t>Por otro lado, profundizar en las leyes de aguas anteriores al código de 1981 escapa de los objetivos del artículo, pues toda la bibliografía revisada inicia con el debate de las dinámicas que ha producido la ley actual (única que permitió su privatización al alero de la constitución de la misma época)</w:t>
            </w:r>
            <w:r w:rsidR="00A95B48">
              <w:rPr>
                <w:rFonts w:asciiTheme="majorHAnsi" w:hAnsiTheme="majorHAnsi" w:cstheme="majorHAnsi"/>
                <w:sz w:val="20"/>
                <w:szCs w:val="20"/>
              </w:rPr>
              <w:t xml:space="preserve">. </w:t>
            </w:r>
            <w:r>
              <w:rPr>
                <w:rFonts w:asciiTheme="majorHAnsi" w:hAnsiTheme="majorHAnsi" w:cstheme="majorHAnsi"/>
                <w:sz w:val="20"/>
                <w:szCs w:val="20"/>
              </w:rPr>
              <w:t xml:space="preserve">También, cabe destacar que se han privilegiado aquellas producciones que tomen la dimensión humana como un tema transversal y no solo se centren en cuestiones jurídicas. </w:t>
            </w:r>
          </w:p>
        </w:tc>
      </w:tr>
      <w:tr w:rsidR="007975BA" w:rsidRPr="00480729" w14:paraId="46373081" w14:textId="77777777" w:rsidTr="00936BEF">
        <w:trPr>
          <w:trHeight w:val="7025"/>
        </w:trPr>
        <w:tc>
          <w:tcPr>
            <w:tcW w:w="1979" w:type="dxa"/>
            <w:vMerge/>
          </w:tcPr>
          <w:p w14:paraId="0613FDDD" w14:textId="77777777" w:rsidR="007975BA" w:rsidRPr="00480729" w:rsidRDefault="007975BA" w:rsidP="00480729">
            <w:pPr>
              <w:pStyle w:val="Textosinformato"/>
              <w:rPr>
                <w:rFonts w:asciiTheme="majorHAnsi" w:hAnsiTheme="majorHAnsi" w:cstheme="majorHAnsi"/>
                <w:sz w:val="20"/>
                <w:szCs w:val="20"/>
              </w:rPr>
            </w:pPr>
          </w:p>
        </w:tc>
        <w:tc>
          <w:tcPr>
            <w:tcW w:w="448" w:type="dxa"/>
            <w:vMerge/>
            <w:shd w:val="clear" w:color="auto" w:fill="F4B083" w:themeFill="accent2" w:themeFillTint="99"/>
          </w:tcPr>
          <w:p w14:paraId="47FEBD62" w14:textId="77777777" w:rsidR="007975BA" w:rsidRPr="00480729" w:rsidRDefault="007975BA">
            <w:pPr>
              <w:rPr>
                <w:rFonts w:asciiTheme="majorHAnsi" w:hAnsiTheme="majorHAnsi" w:cstheme="majorHAnsi"/>
                <w:sz w:val="20"/>
                <w:szCs w:val="20"/>
              </w:rPr>
            </w:pPr>
          </w:p>
        </w:tc>
        <w:tc>
          <w:tcPr>
            <w:tcW w:w="3238" w:type="dxa"/>
          </w:tcPr>
          <w:p w14:paraId="12B437FD" w14:textId="77777777" w:rsidR="007975BA" w:rsidRPr="00480729" w:rsidRDefault="007975BA" w:rsidP="00480729">
            <w:pPr>
              <w:pStyle w:val="Textosinformato"/>
              <w:rPr>
                <w:rFonts w:asciiTheme="majorHAnsi" w:hAnsiTheme="majorHAnsi" w:cstheme="majorHAnsi"/>
                <w:sz w:val="20"/>
                <w:szCs w:val="20"/>
              </w:rPr>
            </w:pPr>
          </w:p>
        </w:tc>
        <w:tc>
          <w:tcPr>
            <w:tcW w:w="3163" w:type="dxa"/>
          </w:tcPr>
          <w:p w14:paraId="26D4A128" w14:textId="77777777" w:rsidR="007975BA" w:rsidRPr="00480729" w:rsidRDefault="007975BA">
            <w:pPr>
              <w:rPr>
                <w:rFonts w:asciiTheme="majorHAnsi" w:hAnsiTheme="majorHAnsi" w:cstheme="majorHAnsi"/>
                <w:sz w:val="20"/>
                <w:szCs w:val="20"/>
              </w:rPr>
            </w:pPr>
          </w:p>
        </w:tc>
      </w:tr>
      <w:tr w:rsidR="00480729" w:rsidRPr="00480729" w14:paraId="4BB406D0" w14:textId="77777777" w:rsidTr="00767AF9">
        <w:tc>
          <w:tcPr>
            <w:tcW w:w="8828" w:type="dxa"/>
            <w:gridSpan w:val="4"/>
          </w:tcPr>
          <w:p w14:paraId="62F354D8" w14:textId="77777777" w:rsidR="00480729" w:rsidRPr="00BA24D4" w:rsidRDefault="00480729" w:rsidP="00480729">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lastRenderedPageBreak/>
              <w:t>Decisión final</w:t>
            </w:r>
          </w:p>
          <w:p w14:paraId="344B66D0" w14:textId="77777777" w:rsidR="00480729" w:rsidRPr="00480729" w:rsidRDefault="00480729">
            <w:pPr>
              <w:rPr>
                <w:rFonts w:asciiTheme="majorHAnsi" w:hAnsiTheme="majorHAnsi" w:cstheme="majorHAnsi"/>
                <w:sz w:val="20"/>
                <w:szCs w:val="20"/>
              </w:rPr>
            </w:pPr>
          </w:p>
        </w:tc>
      </w:tr>
      <w:tr w:rsidR="00480729" w:rsidRPr="00480729" w14:paraId="1B034E80" w14:textId="77777777" w:rsidTr="00936BEF">
        <w:tc>
          <w:tcPr>
            <w:tcW w:w="1979" w:type="dxa"/>
            <w:shd w:val="clear" w:color="auto" w:fill="F4B083" w:themeFill="accent2" w:themeFillTint="99"/>
          </w:tcPr>
          <w:p w14:paraId="31E1A403" w14:textId="77777777" w:rsidR="00480729" w:rsidRPr="00480729" w:rsidRDefault="00480729" w:rsidP="00480729">
            <w:pPr>
              <w:pStyle w:val="Textosinformato"/>
              <w:rPr>
                <w:rFonts w:asciiTheme="majorHAnsi" w:hAnsiTheme="majorHAnsi" w:cstheme="majorHAnsi"/>
                <w:sz w:val="20"/>
                <w:szCs w:val="20"/>
              </w:rPr>
            </w:pPr>
            <w:r w:rsidRPr="00480729">
              <w:rPr>
                <w:rFonts w:asciiTheme="majorHAnsi" w:hAnsiTheme="majorHAnsi" w:cstheme="majorHAnsi"/>
                <w:sz w:val="20"/>
                <w:szCs w:val="20"/>
              </w:rPr>
              <w:t>¿Cómo acepta el manuscrito?</w:t>
            </w:r>
          </w:p>
          <w:p w14:paraId="52605272" w14:textId="77777777" w:rsidR="00480729" w:rsidRPr="00480729" w:rsidRDefault="00480729" w:rsidP="00480729">
            <w:pPr>
              <w:pStyle w:val="Textosinformato"/>
              <w:rPr>
                <w:rFonts w:asciiTheme="majorHAnsi" w:hAnsiTheme="majorHAnsi" w:cstheme="majorHAnsi"/>
                <w:sz w:val="20"/>
                <w:szCs w:val="20"/>
              </w:rPr>
            </w:pPr>
          </w:p>
        </w:tc>
        <w:tc>
          <w:tcPr>
            <w:tcW w:w="6849" w:type="dxa"/>
            <w:gridSpan w:val="3"/>
            <w:shd w:val="clear" w:color="auto" w:fill="F4B083" w:themeFill="accent2" w:themeFillTint="99"/>
          </w:tcPr>
          <w:p w14:paraId="3EA6AB38" w14:textId="3B8833DA" w:rsidR="00480729" w:rsidRPr="00480729" w:rsidRDefault="00480729">
            <w:pPr>
              <w:rPr>
                <w:rFonts w:asciiTheme="majorHAnsi" w:hAnsiTheme="majorHAnsi" w:cstheme="majorHAnsi"/>
                <w:sz w:val="20"/>
                <w:szCs w:val="20"/>
              </w:rPr>
            </w:pPr>
            <w:r w:rsidRPr="00480729">
              <w:rPr>
                <w:rFonts w:asciiTheme="majorHAnsi" w:hAnsiTheme="majorHAnsi" w:cstheme="majorHAnsi"/>
                <w:sz w:val="20"/>
                <w:szCs w:val="20"/>
              </w:rPr>
              <w:t>Nota</w:t>
            </w:r>
          </w:p>
        </w:tc>
      </w:tr>
      <w:tr w:rsidR="00480729" w:rsidRPr="00480729" w14:paraId="64639E6A" w14:textId="77777777" w:rsidTr="003F2DB3">
        <w:tc>
          <w:tcPr>
            <w:tcW w:w="8828" w:type="dxa"/>
            <w:gridSpan w:val="4"/>
          </w:tcPr>
          <w:p w14:paraId="6DCFA54F" w14:textId="344F36CC" w:rsidR="00480729" w:rsidRPr="00BA24D4" w:rsidRDefault="00480729" w:rsidP="00480729">
            <w:pPr>
              <w:pStyle w:val="Textosinformato"/>
              <w:rPr>
                <w:rFonts w:asciiTheme="majorHAnsi" w:hAnsiTheme="majorHAnsi" w:cstheme="majorHAnsi"/>
                <w:b/>
                <w:bCs/>
                <w:sz w:val="20"/>
                <w:szCs w:val="20"/>
              </w:rPr>
            </w:pPr>
            <w:r w:rsidRPr="00BA24D4">
              <w:rPr>
                <w:rFonts w:asciiTheme="majorHAnsi" w:hAnsiTheme="majorHAnsi" w:cstheme="majorHAnsi"/>
                <w:b/>
                <w:bCs/>
                <w:sz w:val="20"/>
                <w:szCs w:val="20"/>
              </w:rPr>
              <w:t>Otros comentarios</w:t>
            </w:r>
          </w:p>
          <w:p w14:paraId="5CE5510F" w14:textId="77777777" w:rsidR="00480729" w:rsidRPr="00480729" w:rsidRDefault="00480729">
            <w:pPr>
              <w:rPr>
                <w:rFonts w:asciiTheme="majorHAnsi" w:hAnsiTheme="majorHAnsi" w:cstheme="majorHAnsi"/>
                <w:sz w:val="20"/>
                <w:szCs w:val="20"/>
              </w:rPr>
            </w:pPr>
          </w:p>
        </w:tc>
      </w:tr>
      <w:tr w:rsidR="00480729" w:rsidRPr="00480729" w14:paraId="125F54FF" w14:textId="77777777" w:rsidTr="00620AF9">
        <w:trPr>
          <w:trHeight w:val="877"/>
        </w:trPr>
        <w:tc>
          <w:tcPr>
            <w:tcW w:w="5665" w:type="dxa"/>
            <w:gridSpan w:val="3"/>
          </w:tcPr>
          <w:p w14:paraId="79DDF28C" w14:textId="77777777" w:rsidR="00480729" w:rsidRDefault="00480729" w:rsidP="00480729">
            <w:pPr>
              <w:pStyle w:val="Textosinformato"/>
              <w:rPr>
                <w:rFonts w:asciiTheme="majorHAnsi" w:hAnsiTheme="majorHAnsi" w:cstheme="majorHAnsi"/>
                <w:sz w:val="20"/>
                <w:szCs w:val="20"/>
              </w:rPr>
            </w:pPr>
            <w:r w:rsidRPr="00480729">
              <w:rPr>
                <w:rFonts w:asciiTheme="majorHAnsi" w:hAnsiTheme="majorHAnsi" w:cstheme="majorHAnsi"/>
                <w:sz w:val="20"/>
                <w:szCs w:val="20"/>
              </w:rPr>
              <w:t>Como revisión de literatura, me parece un trabajo interesante, considerando especialmente su propuesta final, desde la perspectiva del/</w:t>
            </w:r>
            <w:proofErr w:type="gramStart"/>
            <w:r w:rsidRPr="00480729">
              <w:rPr>
                <w:rFonts w:asciiTheme="majorHAnsi" w:hAnsiTheme="majorHAnsi" w:cstheme="majorHAnsi"/>
                <w:sz w:val="20"/>
                <w:szCs w:val="20"/>
              </w:rPr>
              <w:t>la autor</w:t>
            </w:r>
            <w:proofErr w:type="gramEnd"/>
            <w:r w:rsidRPr="00480729">
              <w:rPr>
                <w:rFonts w:asciiTheme="majorHAnsi" w:hAnsiTheme="majorHAnsi" w:cstheme="majorHAnsi"/>
                <w:sz w:val="20"/>
                <w:szCs w:val="20"/>
              </w:rPr>
              <w:t xml:space="preserve">/a. </w:t>
            </w:r>
          </w:p>
          <w:p w14:paraId="5366AE05" w14:textId="10E9F162" w:rsidR="00620AF9" w:rsidRPr="00480729" w:rsidRDefault="00620AF9" w:rsidP="00480729">
            <w:pPr>
              <w:pStyle w:val="Textosinformato"/>
              <w:rPr>
                <w:rFonts w:asciiTheme="majorHAnsi" w:hAnsiTheme="majorHAnsi" w:cstheme="majorHAnsi"/>
                <w:sz w:val="20"/>
                <w:szCs w:val="20"/>
              </w:rPr>
            </w:pPr>
          </w:p>
        </w:tc>
        <w:tc>
          <w:tcPr>
            <w:tcW w:w="3163" w:type="dxa"/>
            <w:shd w:val="clear" w:color="auto" w:fill="70AD47" w:themeFill="accent6"/>
          </w:tcPr>
          <w:p w14:paraId="252EE04B" w14:textId="5F116AD1" w:rsidR="00480729" w:rsidRPr="00480729" w:rsidRDefault="00620AF9">
            <w:pPr>
              <w:rPr>
                <w:rFonts w:asciiTheme="majorHAnsi" w:hAnsiTheme="majorHAnsi" w:cstheme="majorHAnsi"/>
                <w:sz w:val="20"/>
                <w:szCs w:val="20"/>
              </w:rPr>
            </w:pPr>
            <w:r>
              <w:rPr>
                <w:rFonts w:asciiTheme="majorHAnsi" w:hAnsiTheme="majorHAnsi" w:cstheme="majorHAnsi"/>
                <w:sz w:val="20"/>
                <w:szCs w:val="20"/>
              </w:rPr>
              <w:t>No sugiere cambios</w:t>
            </w:r>
          </w:p>
        </w:tc>
      </w:tr>
      <w:tr w:rsidR="009906D8" w:rsidRPr="00480729" w14:paraId="6118D120" w14:textId="77777777" w:rsidTr="005A6CE4">
        <w:trPr>
          <w:trHeight w:val="959"/>
        </w:trPr>
        <w:tc>
          <w:tcPr>
            <w:tcW w:w="5665" w:type="dxa"/>
            <w:gridSpan w:val="3"/>
          </w:tcPr>
          <w:p w14:paraId="5AF55FF9" w14:textId="4F0C1712" w:rsidR="009906D8" w:rsidRPr="00480729" w:rsidRDefault="009906D8" w:rsidP="00480729">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Se sugiere eliminar los siguientes adjetivos calificativos, porque no aportan mucho al contenido </w:t>
            </w:r>
            <w:proofErr w:type="gramStart"/>
            <w:r w:rsidRPr="00480729">
              <w:rPr>
                <w:rFonts w:asciiTheme="majorHAnsi" w:hAnsiTheme="majorHAnsi" w:cstheme="majorHAnsi"/>
                <w:sz w:val="20"/>
                <w:szCs w:val="20"/>
              </w:rPr>
              <w:t>del mismo</w:t>
            </w:r>
            <w:proofErr w:type="gramEnd"/>
            <w:r w:rsidRPr="00480729">
              <w:rPr>
                <w:rFonts w:asciiTheme="majorHAnsi" w:hAnsiTheme="majorHAnsi" w:cstheme="majorHAnsi"/>
                <w:sz w:val="20"/>
                <w:szCs w:val="20"/>
              </w:rPr>
              <w:t xml:space="preserve"> y las ideas ya están en páginas</w:t>
            </w:r>
            <w:r w:rsidR="00620AF9">
              <w:rPr>
                <w:rFonts w:asciiTheme="majorHAnsi" w:hAnsiTheme="majorHAnsi" w:cstheme="majorHAnsi"/>
                <w:sz w:val="20"/>
                <w:szCs w:val="20"/>
              </w:rPr>
              <w:t xml:space="preserve"> </w:t>
            </w:r>
            <w:r w:rsidRPr="00480729">
              <w:rPr>
                <w:rFonts w:asciiTheme="majorHAnsi" w:hAnsiTheme="majorHAnsi" w:cstheme="majorHAnsi"/>
                <w:sz w:val="20"/>
                <w:szCs w:val="20"/>
              </w:rPr>
              <w:t xml:space="preserve">previas: "supuesta" (p. 9); "alegórica" (p. 10). </w:t>
            </w:r>
          </w:p>
        </w:tc>
        <w:tc>
          <w:tcPr>
            <w:tcW w:w="3163" w:type="dxa"/>
            <w:shd w:val="clear" w:color="auto" w:fill="70AD47" w:themeFill="accent6"/>
          </w:tcPr>
          <w:p w14:paraId="126FABA7" w14:textId="2774C121" w:rsidR="009906D8" w:rsidRPr="00480729" w:rsidRDefault="005A6CE4">
            <w:pPr>
              <w:rPr>
                <w:rFonts w:asciiTheme="majorHAnsi" w:hAnsiTheme="majorHAnsi" w:cstheme="majorHAnsi"/>
                <w:sz w:val="20"/>
                <w:szCs w:val="20"/>
              </w:rPr>
            </w:pPr>
            <w:r>
              <w:rPr>
                <w:rFonts w:asciiTheme="majorHAnsi" w:hAnsiTheme="majorHAnsi" w:cstheme="majorHAnsi"/>
                <w:sz w:val="20"/>
                <w:szCs w:val="20"/>
              </w:rPr>
              <w:t xml:space="preserve">Se modifica el primer adjetivo por “eventual” y se elimina el segundo. </w:t>
            </w:r>
          </w:p>
        </w:tc>
      </w:tr>
      <w:tr w:rsidR="00480729" w:rsidRPr="00480729" w14:paraId="1B5F47A5" w14:textId="77777777" w:rsidTr="002D44DC">
        <w:tc>
          <w:tcPr>
            <w:tcW w:w="5665" w:type="dxa"/>
            <w:gridSpan w:val="3"/>
          </w:tcPr>
          <w:p w14:paraId="6E4FF2A2" w14:textId="77777777" w:rsidR="00480729" w:rsidRPr="00480729" w:rsidRDefault="00480729" w:rsidP="00480729">
            <w:pPr>
              <w:pStyle w:val="Textosinformato"/>
              <w:rPr>
                <w:rFonts w:asciiTheme="majorHAnsi" w:hAnsiTheme="majorHAnsi" w:cstheme="majorHAnsi"/>
                <w:sz w:val="20"/>
                <w:szCs w:val="20"/>
              </w:rPr>
            </w:pPr>
            <w:r w:rsidRPr="00480729">
              <w:rPr>
                <w:rFonts w:asciiTheme="majorHAnsi" w:hAnsiTheme="majorHAnsi" w:cstheme="majorHAnsi"/>
                <w:sz w:val="20"/>
                <w:szCs w:val="20"/>
              </w:rPr>
              <w:t xml:space="preserve">Igualmente, se sugiere clarificar qué se quiere decir en las pg. 10-11 con las frases siguientes: "En principio, la alegórica libre transacción de los derechos del agua permitió, en el caso del norte del país, la inscripción de derecho particulares que marginaron a las comunidades indígenas [...] ilustra las dimensiones de la desposesión y desmitifica el espíritu laissez faire de la lógica neoliberal. Este análisis se sustenta en las complejas instituciones de un estado que, en la práctica, no permite una libre competencia, reservándose este un rol fundamental en la asignación del </w:t>
            </w:r>
            <w:r w:rsidRPr="00480729">
              <w:rPr>
                <w:rFonts w:asciiTheme="majorHAnsi" w:hAnsiTheme="majorHAnsi" w:cstheme="majorHAnsi"/>
                <w:sz w:val="20"/>
                <w:szCs w:val="20"/>
              </w:rPr>
              <w:lastRenderedPageBreak/>
              <w:t>recurso". Hay cierta contradicción en el pasaje: si se refiere a que hubo compras de derecho de aprovechamiento de aguas ("transacciones"), entonces operó el mercado del agua, ya fuere perfecta o imperfectamente; si se refiere a que las compañías mineras constituyeron originariamente los derechos de aprovechamiento de aguas, es decir, no los compraron a terceros, hubo asignación por el Estado, pero esto último no es algo raro, porque el sistema chileno de constitución de los derechos citados es regalista, como en muchos países iberoamericanos. Debe clarificarse este pasaje.</w:t>
            </w:r>
          </w:p>
          <w:p w14:paraId="4942B741" w14:textId="77777777" w:rsidR="00480729" w:rsidRPr="00480729" w:rsidRDefault="00480729" w:rsidP="00480729">
            <w:pPr>
              <w:pStyle w:val="Textosinformato"/>
              <w:rPr>
                <w:rFonts w:asciiTheme="majorHAnsi" w:hAnsiTheme="majorHAnsi" w:cstheme="majorHAnsi"/>
                <w:sz w:val="20"/>
                <w:szCs w:val="20"/>
              </w:rPr>
            </w:pPr>
          </w:p>
        </w:tc>
        <w:tc>
          <w:tcPr>
            <w:tcW w:w="3163" w:type="dxa"/>
            <w:shd w:val="clear" w:color="auto" w:fill="70AD47" w:themeFill="accent6"/>
          </w:tcPr>
          <w:p w14:paraId="469483FF" w14:textId="09E0EF2E" w:rsidR="00480729" w:rsidRPr="005A6CE4" w:rsidRDefault="005A6CE4">
            <w:pPr>
              <w:rPr>
                <w:rFonts w:asciiTheme="majorHAnsi" w:hAnsiTheme="majorHAnsi" w:cstheme="majorHAnsi"/>
                <w:sz w:val="20"/>
                <w:szCs w:val="20"/>
              </w:rPr>
            </w:pPr>
            <w:r w:rsidRPr="005A6CE4">
              <w:rPr>
                <w:rFonts w:asciiTheme="majorHAnsi" w:hAnsiTheme="majorHAnsi" w:cstheme="majorHAnsi"/>
                <w:sz w:val="20"/>
                <w:szCs w:val="20"/>
              </w:rPr>
              <w:lastRenderedPageBreak/>
              <w:t>Se clarifica la redacción del pasaje para evitar posibles confusiones</w:t>
            </w:r>
            <w:r w:rsidR="004A6FF2">
              <w:rPr>
                <w:rFonts w:asciiTheme="majorHAnsi" w:hAnsiTheme="majorHAnsi" w:cstheme="majorHAnsi"/>
                <w:sz w:val="20"/>
                <w:szCs w:val="20"/>
              </w:rPr>
              <w:t>,</w:t>
            </w:r>
            <w:r w:rsidRPr="005A6CE4">
              <w:rPr>
                <w:rFonts w:asciiTheme="majorHAnsi" w:hAnsiTheme="majorHAnsi" w:cstheme="majorHAnsi"/>
                <w:sz w:val="20"/>
                <w:szCs w:val="20"/>
              </w:rPr>
              <w:t xml:space="preserve"> quedando así: </w:t>
            </w:r>
          </w:p>
          <w:p w14:paraId="5F51EE7D" w14:textId="77777777" w:rsidR="005A6CE4" w:rsidRPr="005A6CE4" w:rsidRDefault="005A6CE4">
            <w:pPr>
              <w:rPr>
                <w:rFonts w:asciiTheme="majorHAnsi" w:hAnsiTheme="majorHAnsi" w:cstheme="majorHAnsi"/>
                <w:sz w:val="20"/>
                <w:szCs w:val="20"/>
              </w:rPr>
            </w:pPr>
          </w:p>
          <w:p w14:paraId="1F7D0CC3" w14:textId="13293BC1" w:rsidR="005A6CE4" w:rsidRPr="005A6CE4" w:rsidRDefault="005A6CE4">
            <w:pPr>
              <w:rPr>
                <w:rFonts w:asciiTheme="majorHAnsi" w:hAnsiTheme="majorHAnsi" w:cstheme="majorHAnsi"/>
                <w:sz w:val="20"/>
                <w:szCs w:val="20"/>
              </w:rPr>
            </w:pPr>
            <w:r>
              <w:rPr>
                <w:rFonts w:asciiTheme="majorHAnsi" w:hAnsiTheme="majorHAnsi" w:cstheme="majorHAnsi"/>
                <w:sz w:val="20"/>
                <w:szCs w:val="20"/>
              </w:rPr>
              <w:t>“</w:t>
            </w:r>
            <w:r w:rsidRPr="005A6CE4">
              <w:rPr>
                <w:rFonts w:asciiTheme="majorHAnsi" w:hAnsiTheme="majorHAnsi" w:cstheme="majorHAnsi"/>
                <w:sz w:val="20"/>
                <w:szCs w:val="20"/>
              </w:rPr>
              <w:t xml:space="preserve">En principio, </w:t>
            </w:r>
            <w:r w:rsidRPr="005A6CE4">
              <w:rPr>
                <w:rFonts w:asciiTheme="majorHAnsi" w:hAnsiTheme="majorHAnsi" w:cstheme="majorHAnsi"/>
                <w:sz w:val="20"/>
                <w:szCs w:val="20"/>
                <w:u w:val="single"/>
              </w:rPr>
              <w:t xml:space="preserve">la posibilidad de incorporar a patrimonio privado los derechos de explotación del agua permitió, </w:t>
            </w:r>
            <w:r w:rsidRPr="005A6CE4">
              <w:rPr>
                <w:rFonts w:asciiTheme="majorHAnsi" w:hAnsiTheme="majorHAnsi" w:cstheme="majorHAnsi"/>
                <w:sz w:val="20"/>
                <w:szCs w:val="20"/>
              </w:rPr>
              <w:t xml:space="preserve">en el caso del norte del país, la inscripción de derechos </w:t>
            </w:r>
            <w:r w:rsidRPr="005A6CE4">
              <w:rPr>
                <w:rFonts w:asciiTheme="majorHAnsi" w:hAnsiTheme="majorHAnsi" w:cstheme="majorHAnsi"/>
                <w:sz w:val="20"/>
                <w:szCs w:val="20"/>
              </w:rPr>
              <w:lastRenderedPageBreak/>
              <w:t xml:space="preserve">particulares que marginaron a las comunidades indígenas </w:t>
            </w:r>
            <w:r w:rsidRPr="005A6CE4">
              <w:rPr>
                <w:rFonts w:asciiTheme="majorHAnsi" w:hAnsiTheme="majorHAnsi" w:cstheme="majorHAnsi"/>
                <w:sz w:val="20"/>
                <w:szCs w:val="20"/>
              </w:rPr>
              <w:fldChar w:fldCharType="begin" w:fldLock="1"/>
            </w:r>
            <w:r w:rsidRPr="005A6CE4">
              <w:rPr>
                <w:rFonts w:asciiTheme="majorHAnsi" w:hAnsiTheme="majorHAnsi" w:cstheme="majorHAnsi"/>
                <w:sz w:val="20"/>
                <w:szCs w:val="20"/>
              </w:rPr>
              <w:instrText>ADDIN CSL_CITATION {"citationItems":[{"id":"ITEM-1","itemData":{"author":[{"dropping-particle":"","family":"Budds","given":"Jessica","non-dropping-particle":"","parse-names":false,"suffix":""}],"container-title":"Out of the Mainstream: Water Rights, Politics and Identity","editor":[{"dropping-particle":"","family":"Boelens","given":"Rutgerd","non-dropping-particle":"","parse-names":false,"suffix":""},{"dropping-particle":"","family":"Getches","given":"David","non-dropping-particle":"","parse-names":false,"suffix":""},{"dropping-particle":"","family":"Guevara","given":"Jorge","non-dropping-particle":"","parse-names":false,"suffix":""}],"id":"ITEM-1","issued":{"date-parts":[["2010"]]},"page":"197-211","publisher":"Earthcan","publisher-place":"London","title":"Water Rights, Mining and Indigenous Groups in Chile's Atacama","type":"chapter"},"uris":["http://www.mendeley.com/documents/?uuid=591df010-3805-4cac-a43d-ee8785719827"]}],"mendeley":{"formattedCitation":"(Budds, 2010)","plainTextFormattedCitation":"(Budds, 2010)","previouslyFormattedCitation":"(Budds, 2010)"},"properties":{"noteIndex":0},"schema":"https://github.com/citation-style-language/schema/raw/master/csl-citation.json"}</w:instrText>
            </w:r>
            <w:r w:rsidRPr="005A6CE4">
              <w:rPr>
                <w:rFonts w:asciiTheme="majorHAnsi" w:hAnsiTheme="majorHAnsi" w:cstheme="majorHAnsi"/>
                <w:sz w:val="20"/>
                <w:szCs w:val="20"/>
              </w:rPr>
              <w:fldChar w:fldCharType="separate"/>
            </w:r>
            <w:r w:rsidRPr="005A6CE4">
              <w:rPr>
                <w:rFonts w:asciiTheme="majorHAnsi" w:hAnsiTheme="majorHAnsi" w:cstheme="majorHAnsi"/>
                <w:noProof/>
                <w:sz w:val="20"/>
                <w:szCs w:val="20"/>
              </w:rPr>
              <w:t>(Budds, 2010)</w:t>
            </w:r>
            <w:r w:rsidRPr="005A6CE4">
              <w:rPr>
                <w:rFonts w:asciiTheme="majorHAnsi" w:hAnsiTheme="majorHAnsi" w:cstheme="majorHAnsi"/>
                <w:sz w:val="20"/>
                <w:szCs w:val="20"/>
              </w:rPr>
              <w:fldChar w:fldCharType="end"/>
            </w:r>
            <w:r w:rsidRPr="005A6CE4">
              <w:rPr>
                <w:rFonts w:asciiTheme="majorHAnsi" w:hAnsiTheme="majorHAnsi" w:cstheme="majorHAnsi"/>
                <w:sz w:val="20"/>
                <w:szCs w:val="20"/>
              </w:rPr>
              <w:t xml:space="preserve">. Especialmente, en el caso de los atacameño, </w:t>
            </w:r>
            <w:r w:rsidRPr="005A6CE4">
              <w:rPr>
                <w:rFonts w:asciiTheme="majorHAnsi" w:hAnsiTheme="majorHAnsi" w:cstheme="majorHAnsi"/>
                <w:sz w:val="20"/>
                <w:szCs w:val="20"/>
              </w:rPr>
              <w:fldChar w:fldCharType="begin" w:fldLock="1"/>
            </w:r>
            <w:r w:rsidRPr="005A6CE4">
              <w:rPr>
                <w:rFonts w:asciiTheme="majorHAnsi" w:hAnsiTheme="majorHAnsi" w:cstheme="majorHAnsi"/>
                <w:sz w:val="20"/>
                <w:szCs w:val="20"/>
              </w:rPr>
              <w:instrText>ADDIN CSL_CITATION {"citationItems":[{"id":"ITEM-1","itemData":{"DOI":"10.1080/02508060.2015.1107400","ISBN":"0250-8060\\r1941-1707","ISSN":"02508060","abstract":"Llevando los mercados de agua al desierto de Atacama en Chile El modelo chileno del agua ha sido descrito como un ejemplo de libro de texto de un exitoso sistema de mercado de agua libre. Este documento analiza las transacciones de derechos de agua para determinar cómo se ha comportado este mercado de agua en el norte del Desierto de Atacama. Cuestiona el supuesto neoliberal de que el mercado no regulado del agua en Chile ha actuado como una herramienta activa para reasignar el agua hacia usos que brindan el mayor valor económico. En cambio, argumenta que el estado es el actor central en la asignación de agua. Esto problematiza la idea de que el modelo de agua chileno es uno de los más desregulados del mundo.","author":[{"dropping-particle":"","family":"Prieto","given":"Manuel","non-dropping-particle":"","parse-names":false,"suffix":""}],"container-title":"Water International","id":"ITEM-1","issue":"2","issued":{"date-parts":[["2016"]]},"page":"191-212","title":"Bringing water markets down to Chile’s Atacama Desert","type":"article-journal","volume":"41"},"uris":["http://www.mendeley.com/documents/?uuid=e5ed5469-dc28-4ee1-ba1f-40e92f771b04"]},{"id":"ITEM-2","itemData":{"DOI":"10.1659/MRD-JOURNAL-D-14-00033.1","ISBN":"0276-4741, 1994-7151","ISSN":"0276-4741","abstract":"The Chilean water model has been described as a textbook example of a free-market water system. This article contributes to the critiques of this model by showing the effect of its implementation in the Atacamen ˜o community of Chiu-Chiu, located in the Atacama Desert in the south-central Andes. In this community, the privatization of water rights ignored local water management practices that had produced a high-altitude wetland (known as a vega). This led to the inhabitants’ dispossession of crucial water rights and to wetland degradation. This process belies statements that the Chilean model relies on an unregulated market and instead highlights the state’s role in marginalizing local irrigation practices by reducing the water consumption of the indigenous population while keeping the copper mining industry (the main source of Chilean income) and related growing urban populations supplied with water.","author":[{"dropping-particle":"","family":"Prieto","given":"Manuel","non-dropping-particle":"","parse-names":false,"suffix":""}],"container-title":"Mountain Research and Development","id":"ITEM-2","issue":"3","issued":{"date-parts":[["2015"]]},"page":"220-229","title":"Privatizing Water in the Chilean Andes: The Case of Las Vegas de Chiu-Chiu","type":"article-journal","volume":"35"},"uris":["http://www.mendeley.com/documents/?uuid=41d54fa8-1efc-4171-a7b7-45829f26e07e"]}],"mendeley":{"formattedCitation":"(Prieto, 2015, 2016)","manualFormatting":"Prieto (2015, 2016)","plainTextFormattedCitation":"(Prieto, 2015, 2016)","previouslyFormattedCitation":"(Prieto, 2015, 2016)"},"properties":{"noteIndex":0},"schema":"https://github.com/citation-style-language/schema/raw/master/csl-citation.json"}</w:instrText>
            </w:r>
            <w:r w:rsidRPr="005A6CE4">
              <w:rPr>
                <w:rFonts w:asciiTheme="majorHAnsi" w:hAnsiTheme="majorHAnsi" w:cstheme="majorHAnsi"/>
                <w:sz w:val="20"/>
                <w:szCs w:val="20"/>
              </w:rPr>
              <w:fldChar w:fldCharType="separate"/>
            </w:r>
            <w:r w:rsidRPr="005A6CE4">
              <w:rPr>
                <w:rFonts w:asciiTheme="majorHAnsi" w:hAnsiTheme="majorHAnsi" w:cstheme="majorHAnsi"/>
                <w:noProof/>
                <w:sz w:val="20"/>
                <w:szCs w:val="20"/>
              </w:rPr>
              <w:t>Prieto (2015, 2016)</w:t>
            </w:r>
            <w:r w:rsidRPr="005A6CE4">
              <w:rPr>
                <w:rFonts w:asciiTheme="majorHAnsi" w:hAnsiTheme="majorHAnsi" w:cstheme="majorHAnsi"/>
                <w:sz w:val="20"/>
                <w:szCs w:val="20"/>
              </w:rPr>
              <w:fldChar w:fldCharType="end"/>
            </w:r>
            <w:r w:rsidRPr="005A6CE4">
              <w:rPr>
                <w:rFonts w:asciiTheme="majorHAnsi" w:hAnsiTheme="majorHAnsi" w:cstheme="majorHAnsi"/>
                <w:sz w:val="20"/>
                <w:szCs w:val="20"/>
              </w:rPr>
              <w:t xml:space="preserve"> ilustra las dimensiones de la desposesión y desmitifica el espíritu </w:t>
            </w:r>
            <w:r w:rsidRPr="00AE685E">
              <w:rPr>
                <w:rFonts w:asciiTheme="majorHAnsi" w:hAnsiTheme="majorHAnsi" w:cstheme="majorHAnsi"/>
                <w:i/>
                <w:iCs/>
                <w:sz w:val="20"/>
                <w:szCs w:val="20"/>
                <w:shd w:val="clear" w:color="auto" w:fill="70AD47" w:themeFill="accent6"/>
              </w:rPr>
              <w:t xml:space="preserve">laissez faire </w:t>
            </w:r>
            <w:r w:rsidRPr="00AE685E">
              <w:rPr>
                <w:rFonts w:asciiTheme="majorHAnsi" w:hAnsiTheme="majorHAnsi" w:cstheme="majorHAnsi"/>
                <w:sz w:val="20"/>
                <w:szCs w:val="20"/>
                <w:shd w:val="clear" w:color="auto" w:fill="70AD47" w:themeFill="accent6"/>
              </w:rPr>
              <w:t>de la lógica neoliberal. Este análisis se sustenta en las complejas instituciones de un estado que, en la práctica</w:t>
            </w:r>
            <w:r w:rsidR="004A6FF2">
              <w:rPr>
                <w:rFonts w:asciiTheme="majorHAnsi" w:hAnsiTheme="majorHAnsi" w:cstheme="majorHAnsi"/>
                <w:sz w:val="20"/>
                <w:szCs w:val="20"/>
                <w:shd w:val="clear" w:color="auto" w:fill="70AD47" w:themeFill="accent6"/>
              </w:rPr>
              <w:t xml:space="preserve"> y </w:t>
            </w:r>
            <w:r w:rsidR="004A6FF2" w:rsidRPr="004A6FF2">
              <w:rPr>
                <w:rFonts w:asciiTheme="majorHAnsi" w:hAnsiTheme="majorHAnsi" w:cstheme="majorHAnsi"/>
                <w:sz w:val="20"/>
                <w:szCs w:val="20"/>
                <w:u w:val="single"/>
                <w:shd w:val="clear" w:color="auto" w:fill="70AD47" w:themeFill="accent6"/>
              </w:rPr>
              <w:t>para el caso de estudio</w:t>
            </w:r>
            <w:r w:rsidRPr="004A6FF2">
              <w:rPr>
                <w:rFonts w:asciiTheme="majorHAnsi" w:hAnsiTheme="majorHAnsi" w:cstheme="majorHAnsi"/>
                <w:sz w:val="20"/>
                <w:szCs w:val="20"/>
                <w:u w:val="single"/>
                <w:shd w:val="clear" w:color="auto" w:fill="70AD47" w:themeFill="accent6"/>
              </w:rPr>
              <w:t>,</w:t>
            </w:r>
            <w:r w:rsidRPr="00AE685E">
              <w:rPr>
                <w:rFonts w:asciiTheme="majorHAnsi" w:hAnsiTheme="majorHAnsi" w:cstheme="majorHAnsi"/>
                <w:sz w:val="20"/>
                <w:szCs w:val="20"/>
                <w:shd w:val="clear" w:color="auto" w:fill="70AD47" w:themeFill="accent6"/>
              </w:rPr>
              <w:t xml:space="preserve"> no permite una libre competencia, reservándose este un rol fundamental en la asignación del recurso”.</w:t>
            </w:r>
          </w:p>
        </w:tc>
      </w:tr>
      <w:tr w:rsidR="00480729" w:rsidRPr="00480729" w14:paraId="3D158C19" w14:textId="77777777" w:rsidTr="002D44DC">
        <w:tc>
          <w:tcPr>
            <w:tcW w:w="5665" w:type="dxa"/>
            <w:gridSpan w:val="3"/>
          </w:tcPr>
          <w:p w14:paraId="79E4BAC2" w14:textId="77777777" w:rsidR="00480729" w:rsidRPr="00480729" w:rsidRDefault="00480729" w:rsidP="00480729">
            <w:pPr>
              <w:pStyle w:val="Textosinformato"/>
              <w:rPr>
                <w:rFonts w:asciiTheme="majorHAnsi" w:hAnsiTheme="majorHAnsi" w:cstheme="majorHAnsi"/>
                <w:sz w:val="20"/>
                <w:szCs w:val="20"/>
              </w:rPr>
            </w:pPr>
            <w:r w:rsidRPr="00480729">
              <w:rPr>
                <w:rFonts w:asciiTheme="majorHAnsi" w:hAnsiTheme="majorHAnsi" w:cstheme="majorHAnsi"/>
                <w:sz w:val="20"/>
                <w:szCs w:val="20"/>
              </w:rPr>
              <w:lastRenderedPageBreak/>
              <w:t>Lo mismo se puede decir con el siguiente pasaje de la página 14: "[...] toda vez que la asimilación cultural es un proceso constante para el progreso neoliberal". No queda claro si esta es una afirmación que sostiene algo exclusivo para el neoliberalismo, o algo compartido por éste con otras corrientes que apuntan a la modernización, pues me parece que la asimilación cultural también se encuentra subyacente en otras doctrinas políticas occidentales.</w:t>
            </w:r>
          </w:p>
          <w:p w14:paraId="7E0506BD" w14:textId="77777777" w:rsidR="00480729" w:rsidRPr="00480729" w:rsidRDefault="00480729" w:rsidP="00480729">
            <w:pPr>
              <w:pStyle w:val="Textosinformato"/>
              <w:rPr>
                <w:rFonts w:asciiTheme="majorHAnsi" w:hAnsiTheme="majorHAnsi" w:cstheme="majorHAnsi"/>
                <w:sz w:val="20"/>
                <w:szCs w:val="20"/>
              </w:rPr>
            </w:pPr>
          </w:p>
        </w:tc>
        <w:tc>
          <w:tcPr>
            <w:tcW w:w="3163" w:type="dxa"/>
            <w:shd w:val="clear" w:color="auto" w:fill="70AD47" w:themeFill="accent6"/>
          </w:tcPr>
          <w:p w14:paraId="39EBDF03" w14:textId="0B32CDFB" w:rsidR="00480729" w:rsidRPr="002D44DC" w:rsidRDefault="002D44DC">
            <w:pPr>
              <w:rPr>
                <w:rFonts w:asciiTheme="majorHAnsi" w:hAnsiTheme="majorHAnsi" w:cstheme="majorHAnsi"/>
                <w:sz w:val="20"/>
                <w:szCs w:val="20"/>
              </w:rPr>
            </w:pPr>
            <w:r w:rsidRPr="002D44DC">
              <w:rPr>
                <w:rFonts w:asciiTheme="majorHAnsi" w:hAnsiTheme="majorHAnsi" w:cstheme="majorHAnsi"/>
                <w:sz w:val="20"/>
                <w:szCs w:val="20"/>
              </w:rPr>
              <w:t>Es una observación v</w:t>
            </w:r>
            <w:r>
              <w:rPr>
                <w:rFonts w:asciiTheme="majorHAnsi" w:hAnsiTheme="majorHAnsi" w:cstheme="majorHAnsi"/>
                <w:sz w:val="20"/>
                <w:szCs w:val="20"/>
              </w:rPr>
              <w:t>á</w:t>
            </w:r>
            <w:r w:rsidRPr="002D44DC">
              <w:rPr>
                <w:rFonts w:asciiTheme="majorHAnsi" w:hAnsiTheme="majorHAnsi" w:cstheme="majorHAnsi"/>
                <w:sz w:val="20"/>
                <w:szCs w:val="20"/>
              </w:rPr>
              <w:t>lida que no se había considerado</w:t>
            </w:r>
            <w:r>
              <w:rPr>
                <w:rFonts w:asciiTheme="majorHAnsi" w:hAnsiTheme="majorHAnsi" w:cstheme="majorHAnsi"/>
                <w:sz w:val="20"/>
                <w:szCs w:val="20"/>
              </w:rPr>
              <w:t>. A</w:t>
            </w:r>
            <w:r w:rsidRPr="002D44DC">
              <w:rPr>
                <w:rFonts w:asciiTheme="majorHAnsi" w:hAnsiTheme="majorHAnsi" w:cstheme="majorHAnsi"/>
                <w:sz w:val="20"/>
                <w:szCs w:val="20"/>
              </w:rPr>
              <w:t>l respecto s</w:t>
            </w:r>
            <w:r w:rsidR="005A3786" w:rsidRPr="002D44DC">
              <w:rPr>
                <w:rFonts w:asciiTheme="majorHAnsi" w:hAnsiTheme="majorHAnsi" w:cstheme="majorHAnsi"/>
                <w:sz w:val="20"/>
                <w:szCs w:val="20"/>
              </w:rPr>
              <w:t xml:space="preserve">e ha </w:t>
            </w:r>
            <w:r>
              <w:rPr>
                <w:rFonts w:asciiTheme="majorHAnsi" w:hAnsiTheme="majorHAnsi" w:cstheme="majorHAnsi"/>
                <w:sz w:val="20"/>
                <w:szCs w:val="20"/>
              </w:rPr>
              <w:t>corregido el</w:t>
            </w:r>
            <w:r w:rsidR="005A3786" w:rsidRPr="002D44DC">
              <w:rPr>
                <w:rFonts w:asciiTheme="majorHAnsi" w:hAnsiTheme="majorHAnsi" w:cstheme="majorHAnsi"/>
                <w:sz w:val="20"/>
                <w:szCs w:val="20"/>
              </w:rPr>
              <w:t xml:space="preserve"> segundo </w:t>
            </w:r>
            <w:r w:rsidRPr="002D44DC">
              <w:rPr>
                <w:rFonts w:asciiTheme="majorHAnsi" w:hAnsiTheme="majorHAnsi" w:cstheme="majorHAnsi"/>
                <w:sz w:val="20"/>
                <w:szCs w:val="20"/>
              </w:rPr>
              <w:t>párrafo</w:t>
            </w:r>
            <w:r w:rsidR="005A3786" w:rsidRPr="002D44DC">
              <w:rPr>
                <w:rFonts w:asciiTheme="majorHAnsi" w:hAnsiTheme="majorHAnsi" w:cstheme="majorHAnsi"/>
                <w:sz w:val="20"/>
                <w:szCs w:val="20"/>
              </w:rPr>
              <w:t xml:space="preserve"> de la subsección de conflictos socio-territoriales por el agua</w:t>
            </w:r>
            <w:r w:rsidRPr="002D44DC">
              <w:rPr>
                <w:rFonts w:asciiTheme="majorHAnsi" w:hAnsiTheme="majorHAnsi" w:cstheme="majorHAnsi"/>
                <w:sz w:val="20"/>
                <w:szCs w:val="20"/>
              </w:rPr>
              <w:t>, quedando así:</w:t>
            </w:r>
          </w:p>
          <w:p w14:paraId="7CFAEA8D" w14:textId="77777777" w:rsidR="002D44DC" w:rsidRPr="002D44DC" w:rsidRDefault="002D44DC">
            <w:pPr>
              <w:rPr>
                <w:rFonts w:asciiTheme="majorHAnsi" w:hAnsiTheme="majorHAnsi" w:cstheme="majorHAnsi"/>
                <w:sz w:val="20"/>
                <w:szCs w:val="20"/>
              </w:rPr>
            </w:pPr>
          </w:p>
          <w:p w14:paraId="21E08330" w14:textId="7C43A1F6" w:rsidR="005A3786" w:rsidRPr="002D44DC" w:rsidRDefault="005A3786">
            <w:pPr>
              <w:rPr>
                <w:rFonts w:asciiTheme="majorHAnsi" w:hAnsiTheme="majorHAnsi" w:cstheme="majorHAnsi"/>
                <w:sz w:val="20"/>
                <w:szCs w:val="20"/>
              </w:rPr>
            </w:pPr>
            <w:r w:rsidRPr="002D44DC">
              <w:rPr>
                <w:rFonts w:asciiTheme="majorHAnsi" w:hAnsiTheme="majorHAnsi" w:cstheme="majorHAnsi"/>
                <w:sz w:val="20"/>
                <w:szCs w:val="20"/>
              </w:rPr>
              <w:t>“</w:t>
            </w:r>
            <w:r w:rsidR="002D44DC" w:rsidRPr="002D44DC">
              <w:rPr>
                <w:rFonts w:asciiTheme="majorHAnsi" w:hAnsiTheme="majorHAnsi" w:cstheme="majorHAnsi"/>
                <w:sz w:val="20"/>
                <w:szCs w:val="20"/>
              </w:rPr>
              <w:t>sostenemos que la postergación y el ocultamiento de las prácticas normativas indígenas conlleva una violación del derecho consuetudinario, toda vez que la asimilación cultural es un proceso constante para el progreso neoliberal</w:t>
            </w:r>
            <w:r w:rsidR="002D44DC">
              <w:rPr>
                <w:rFonts w:asciiTheme="majorHAnsi" w:hAnsiTheme="majorHAnsi" w:cstheme="majorHAnsi"/>
                <w:sz w:val="20"/>
                <w:szCs w:val="20"/>
              </w:rPr>
              <w:t>,</w:t>
            </w:r>
            <w:r w:rsidR="002D44DC" w:rsidRPr="002D44DC">
              <w:rPr>
                <w:rFonts w:asciiTheme="majorHAnsi" w:hAnsiTheme="majorHAnsi" w:cstheme="majorHAnsi"/>
                <w:sz w:val="20"/>
                <w:szCs w:val="20"/>
              </w:rPr>
              <w:t xml:space="preserve"> tal como </w:t>
            </w:r>
            <w:r w:rsidR="002D44DC">
              <w:rPr>
                <w:rFonts w:asciiTheme="majorHAnsi" w:hAnsiTheme="majorHAnsi" w:cstheme="majorHAnsi"/>
                <w:sz w:val="20"/>
                <w:szCs w:val="20"/>
              </w:rPr>
              <w:t xml:space="preserve">para </w:t>
            </w:r>
            <w:r w:rsidR="002D44DC" w:rsidRPr="002D44DC">
              <w:rPr>
                <w:rFonts w:asciiTheme="majorHAnsi" w:hAnsiTheme="majorHAnsi" w:cstheme="majorHAnsi"/>
                <w:sz w:val="20"/>
                <w:szCs w:val="20"/>
              </w:rPr>
              <w:t>otras corrientes que apuntan a la modernización.</w:t>
            </w:r>
            <w:r w:rsidRPr="002D44DC">
              <w:rPr>
                <w:rFonts w:asciiTheme="majorHAnsi" w:hAnsiTheme="majorHAnsi" w:cstheme="majorHAnsi"/>
                <w:sz w:val="20"/>
                <w:szCs w:val="20"/>
              </w:rPr>
              <w:t>”</w:t>
            </w:r>
          </w:p>
        </w:tc>
      </w:tr>
    </w:tbl>
    <w:p w14:paraId="4563CB22" w14:textId="77E31CA7" w:rsidR="00480729" w:rsidRDefault="00480729"/>
    <w:p w14:paraId="5ECF25C2" w14:textId="4BE85D51" w:rsidR="005A3786" w:rsidRDefault="005A3786"/>
    <w:p w14:paraId="150CCA98" w14:textId="20959CE7" w:rsidR="005A3786" w:rsidRDefault="002D44DC" w:rsidP="005A3786">
      <w:r>
        <w:t xml:space="preserve"> </w:t>
      </w:r>
    </w:p>
    <w:sectPr w:rsidR="005A3786" w:rsidSect="00375F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78C"/>
    <w:multiLevelType w:val="hybridMultilevel"/>
    <w:tmpl w:val="C870F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1D62534"/>
    <w:multiLevelType w:val="hybridMultilevel"/>
    <w:tmpl w:val="CFDCC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8B"/>
    <w:rsid w:val="000A7415"/>
    <w:rsid w:val="00111EC9"/>
    <w:rsid w:val="001449F0"/>
    <w:rsid w:val="00212A74"/>
    <w:rsid w:val="00247E76"/>
    <w:rsid w:val="00256AE9"/>
    <w:rsid w:val="00263061"/>
    <w:rsid w:val="002D44DC"/>
    <w:rsid w:val="00350B14"/>
    <w:rsid w:val="00375FFD"/>
    <w:rsid w:val="00480729"/>
    <w:rsid w:val="00496D8B"/>
    <w:rsid w:val="004A0E4E"/>
    <w:rsid w:val="004A6FF2"/>
    <w:rsid w:val="00536102"/>
    <w:rsid w:val="005A320C"/>
    <w:rsid w:val="005A3786"/>
    <w:rsid w:val="005A6CE4"/>
    <w:rsid w:val="00620AF9"/>
    <w:rsid w:val="006270FA"/>
    <w:rsid w:val="00680907"/>
    <w:rsid w:val="006B2F6E"/>
    <w:rsid w:val="006C0405"/>
    <w:rsid w:val="00706772"/>
    <w:rsid w:val="007134F9"/>
    <w:rsid w:val="007150E6"/>
    <w:rsid w:val="007975BA"/>
    <w:rsid w:val="008126E7"/>
    <w:rsid w:val="00875EC9"/>
    <w:rsid w:val="008F1E44"/>
    <w:rsid w:val="009124F7"/>
    <w:rsid w:val="0093277C"/>
    <w:rsid w:val="00936BEF"/>
    <w:rsid w:val="009906D8"/>
    <w:rsid w:val="00A7618B"/>
    <w:rsid w:val="00A95B48"/>
    <w:rsid w:val="00AE4DC7"/>
    <w:rsid w:val="00AE685E"/>
    <w:rsid w:val="00B004A8"/>
    <w:rsid w:val="00B21301"/>
    <w:rsid w:val="00B279FA"/>
    <w:rsid w:val="00B92E4D"/>
    <w:rsid w:val="00B93630"/>
    <w:rsid w:val="00BA24D4"/>
    <w:rsid w:val="00BD799A"/>
    <w:rsid w:val="00C36568"/>
    <w:rsid w:val="00D14A1D"/>
    <w:rsid w:val="00D37192"/>
    <w:rsid w:val="00D4080E"/>
    <w:rsid w:val="00D77156"/>
    <w:rsid w:val="00DC4F76"/>
    <w:rsid w:val="00EC2181"/>
    <w:rsid w:val="00EE0D34"/>
    <w:rsid w:val="00F5573C"/>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0FCB"/>
  <w15:chartTrackingRefBased/>
  <w15:docId w15:val="{A41E6BF7-6DBC-4F21-84CC-5AE1FAB8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6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496D8B"/>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496D8B"/>
    <w:rPr>
      <w:rFonts w:ascii="Calibri" w:hAnsi="Calibri"/>
      <w:szCs w:val="21"/>
    </w:rPr>
  </w:style>
  <w:style w:type="paragraph" w:styleId="Prrafodelista">
    <w:name w:val="List Paragraph"/>
    <w:basedOn w:val="Normal"/>
    <w:uiPriority w:val="34"/>
    <w:qFormat/>
    <w:rsid w:val="0071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12</Pages>
  <Words>4513</Words>
  <Characters>24824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Cantillana Barañados</dc:creator>
  <cp:keywords/>
  <dc:description/>
  <cp:lastModifiedBy>Raphael Cantillana Barañados</cp:lastModifiedBy>
  <cp:revision>21</cp:revision>
  <dcterms:created xsi:type="dcterms:W3CDTF">2020-02-12T03:07:00Z</dcterms:created>
  <dcterms:modified xsi:type="dcterms:W3CDTF">2020-02-14T16:48:00Z</dcterms:modified>
</cp:coreProperties>
</file>